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53" w:rsidRPr="009B47C5" w:rsidRDefault="00F01353" w:rsidP="00F01353">
      <w:pPr>
        <w:spacing w:line="360" w:lineRule="auto"/>
        <w:ind w:firstLine="0"/>
        <w:contextualSpacing/>
        <w:jc w:val="center"/>
        <w:outlineLvl w:val="0"/>
      </w:pPr>
      <w:r w:rsidRPr="009B47C5">
        <w:t>Муниципальное автономное дошкольное образовательное учреждение</w:t>
      </w:r>
    </w:p>
    <w:p w:rsidR="00F01353" w:rsidRPr="009B47C5" w:rsidRDefault="00F01353" w:rsidP="00F01353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9B47C5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F01353" w:rsidRDefault="00F01353" w:rsidP="00F01353">
      <w:pPr>
        <w:spacing w:line="360" w:lineRule="auto"/>
      </w:pPr>
    </w:p>
    <w:p w:rsidR="00F01353" w:rsidRDefault="00F01353" w:rsidP="00F01353">
      <w:pPr>
        <w:spacing w:line="360" w:lineRule="auto"/>
      </w:pPr>
    </w:p>
    <w:p w:rsidR="00F01353" w:rsidRDefault="00F01353" w:rsidP="00F01353">
      <w:pPr>
        <w:spacing w:line="360" w:lineRule="auto"/>
      </w:pPr>
    </w:p>
    <w:p w:rsidR="00F01353" w:rsidRDefault="00F01353" w:rsidP="00B3700F">
      <w:pPr>
        <w:spacing w:line="360" w:lineRule="auto"/>
        <w:ind w:firstLine="0"/>
        <w:rPr>
          <w:b/>
        </w:rPr>
      </w:pPr>
    </w:p>
    <w:p w:rsidR="00F01353" w:rsidRDefault="00F01353" w:rsidP="00F01353">
      <w:pPr>
        <w:spacing w:line="360" w:lineRule="auto"/>
        <w:rPr>
          <w:b/>
        </w:rPr>
      </w:pPr>
    </w:p>
    <w:p w:rsidR="00F01353" w:rsidRDefault="00F01353" w:rsidP="00F01353">
      <w:pPr>
        <w:spacing w:line="360" w:lineRule="auto"/>
        <w:jc w:val="center"/>
        <w:rPr>
          <w:b/>
        </w:rPr>
      </w:pPr>
      <w:r w:rsidRPr="00F01353">
        <w:rPr>
          <w:b/>
        </w:rPr>
        <w:t xml:space="preserve">Родительское собрание в средней группе </w:t>
      </w:r>
      <w:r w:rsidR="00285074">
        <w:rPr>
          <w:b/>
        </w:rPr>
        <w:t>«Чебурашка»</w:t>
      </w:r>
    </w:p>
    <w:p w:rsidR="00F01353" w:rsidRDefault="00F01353" w:rsidP="00F01353">
      <w:pPr>
        <w:spacing w:line="360" w:lineRule="auto"/>
        <w:jc w:val="center"/>
      </w:pPr>
      <w:r>
        <w:t xml:space="preserve">«Основные направления образовательной деятельности группы </w:t>
      </w:r>
    </w:p>
    <w:p w:rsidR="00F01353" w:rsidRPr="00F01353" w:rsidRDefault="00F01353" w:rsidP="00F01353">
      <w:pPr>
        <w:spacing w:line="360" w:lineRule="auto"/>
        <w:jc w:val="center"/>
        <w:rPr>
          <w:b/>
        </w:rPr>
      </w:pPr>
      <w:r>
        <w:t>на новый учебный год»</w:t>
      </w:r>
    </w:p>
    <w:p w:rsidR="00F01353" w:rsidRDefault="00F01353" w:rsidP="00F01353">
      <w:pPr>
        <w:spacing w:line="360" w:lineRule="auto"/>
        <w:rPr>
          <w:b/>
        </w:rPr>
      </w:pPr>
    </w:p>
    <w:p w:rsidR="00F01353" w:rsidRDefault="00B3700F" w:rsidP="00B3700F">
      <w:pPr>
        <w:spacing w:line="360" w:lineRule="auto"/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2402159"/>
            <wp:effectExtent l="19050" t="0" r="3175" b="0"/>
            <wp:docPr id="1" name="Рисунок 1" descr="http://detcad88.ru/wp-content/uploads/2017/02/%D0%A0%D0%BE%D0%B4%D0%B8%D1%82%D0%B5%D0%BB%D1%8C%D1%81%D0%BA%D0%BE%D0%B5-%D1%81%D0%BE%D0%B1%D1%80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cad88.ru/wp-content/uploads/2017/02/%D0%A0%D0%BE%D0%B4%D0%B8%D1%82%D0%B5%D0%BB%D1%8C%D1%81%D0%BA%D0%BE%D0%B5-%D1%81%D0%BE%D0%B1%D1%80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353" w:rsidRDefault="00F01353" w:rsidP="00F01353">
      <w:pPr>
        <w:spacing w:line="360" w:lineRule="auto"/>
        <w:rPr>
          <w:b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F01353" w:rsidRPr="009B47C5" w:rsidTr="00F91F5F">
        <w:tc>
          <w:tcPr>
            <w:tcW w:w="4531" w:type="dxa"/>
          </w:tcPr>
          <w:p w:rsidR="00F01353" w:rsidRPr="009B47C5" w:rsidRDefault="00F01353" w:rsidP="00F91F5F">
            <w:pPr>
              <w:spacing w:before="100" w:beforeAutospacing="1" w:after="100" w:afterAutospacing="1" w:line="360" w:lineRule="auto"/>
              <w:contextualSpacing/>
              <w:jc w:val="center"/>
            </w:pPr>
          </w:p>
        </w:tc>
        <w:tc>
          <w:tcPr>
            <w:tcW w:w="4756" w:type="dxa"/>
          </w:tcPr>
          <w:p w:rsidR="00F01353" w:rsidRPr="009B47C5" w:rsidRDefault="00F01353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Составитель: Козлова Зоя Романовна</w:t>
            </w:r>
          </w:p>
          <w:p w:rsidR="00F01353" w:rsidRPr="009B47C5" w:rsidRDefault="00F01353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Должность: воспитатель</w:t>
            </w:r>
          </w:p>
          <w:p w:rsidR="00F01353" w:rsidRPr="009B47C5" w:rsidRDefault="00F01353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</w:p>
        </w:tc>
      </w:tr>
    </w:tbl>
    <w:p w:rsidR="00F01353" w:rsidRPr="009B47C5" w:rsidRDefault="00F01353" w:rsidP="00F01353">
      <w:pPr>
        <w:spacing w:line="360" w:lineRule="auto"/>
        <w:jc w:val="center"/>
        <w:rPr>
          <w:b/>
        </w:rPr>
      </w:pPr>
    </w:p>
    <w:p w:rsidR="00F01353" w:rsidRPr="009B47C5" w:rsidRDefault="00F01353" w:rsidP="00F01353">
      <w:pPr>
        <w:spacing w:line="360" w:lineRule="auto"/>
      </w:pPr>
    </w:p>
    <w:p w:rsidR="00F01353" w:rsidRDefault="00F01353" w:rsidP="00F01353">
      <w:pPr>
        <w:spacing w:line="360" w:lineRule="auto"/>
      </w:pPr>
    </w:p>
    <w:p w:rsidR="00F01353" w:rsidRDefault="00F01353" w:rsidP="00F01353">
      <w:pPr>
        <w:spacing w:line="360" w:lineRule="auto"/>
      </w:pPr>
    </w:p>
    <w:p w:rsidR="00F01353" w:rsidRPr="009B47C5" w:rsidRDefault="00F01353" w:rsidP="00B3700F">
      <w:pPr>
        <w:spacing w:line="360" w:lineRule="auto"/>
        <w:ind w:firstLine="0"/>
      </w:pPr>
    </w:p>
    <w:p w:rsidR="00B3700F" w:rsidRDefault="00F01353" w:rsidP="00B3700F">
      <w:pPr>
        <w:jc w:val="center"/>
      </w:pPr>
      <w:r>
        <w:t>Екатеринбург, 2017</w:t>
      </w:r>
    </w:p>
    <w:p w:rsidR="00F01353" w:rsidRDefault="00F01353" w:rsidP="00B3700F">
      <w:pPr>
        <w:spacing w:line="360" w:lineRule="auto"/>
      </w:pPr>
      <w:r w:rsidRPr="00F01353">
        <w:rPr>
          <w:b/>
        </w:rPr>
        <w:lastRenderedPageBreak/>
        <w:t>Цели:</w:t>
      </w:r>
      <w:r>
        <w:t xml:space="preserve">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F01353" w:rsidRDefault="00F01353" w:rsidP="00B3700F">
      <w:pPr>
        <w:spacing w:line="360" w:lineRule="auto"/>
      </w:pPr>
      <w:r w:rsidRPr="00F01353">
        <w:rPr>
          <w:b/>
        </w:rPr>
        <w:t>Задачи:</w:t>
      </w:r>
      <w:r>
        <w:t xml:space="preserve"> </w:t>
      </w:r>
    </w:p>
    <w:p w:rsidR="00F01353" w:rsidRDefault="00F01353" w:rsidP="00B3700F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 xml:space="preserve">рассмотреть возрастные и индивидуальные особенности детей 4–5 лет; </w:t>
      </w:r>
    </w:p>
    <w:p w:rsidR="00F01353" w:rsidRDefault="00F01353" w:rsidP="00B3700F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 xml:space="preserve">познакомить родителей с задачами и особенностями образовательной работы, задачами дошкольного учреждения на новый учебный год; </w:t>
      </w:r>
    </w:p>
    <w:p w:rsidR="00F01353" w:rsidRDefault="00F01353" w:rsidP="00B3700F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научить родителей наблюдать за ребенком, изучать его, видеть успехи и неудачи, стараться помочь ему развиваться в его собственном темпе.</w:t>
      </w:r>
    </w:p>
    <w:p w:rsidR="00F01353" w:rsidRDefault="00F01353" w:rsidP="00F01353">
      <w:pPr>
        <w:spacing w:line="360" w:lineRule="auto"/>
      </w:pPr>
      <w:r>
        <w:t>Форма проведения: родительские «посиделки».</w:t>
      </w:r>
    </w:p>
    <w:p w:rsidR="00F01353" w:rsidRPr="00F01353" w:rsidRDefault="00F01353" w:rsidP="00F01353">
      <w:pPr>
        <w:spacing w:line="360" w:lineRule="auto"/>
        <w:rPr>
          <w:i/>
        </w:rPr>
      </w:pPr>
      <w:r w:rsidRPr="00F01353">
        <w:rPr>
          <w:i/>
        </w:rPr>
        <w:t>План проведения:</w:t>
      </w:r>
    </w:p>
    <w:p w:rsidR="00F01353" w:rsidRDefault="00F01353" w:rsidP="00F01353">
      <w:pPr>
        <w:spacing w:line="360" w:lineRule="auto"/>
      </w:pPr>
      <w:r>
        <w:t>1. Вступительная часть.</w:t>
      </w:r>
    </w:p>
    <w:p w:rsidR="00F01353" w:rsidRDefault="00F01353" w:rsidP="00F01353">
      <w:pPr>
        <w:spacing w:line="360" w:lineRule="auto"/>
      </w:pPr>
      <w:r>
        <w:t>2. Поздравление родителей с началом учебного года.</w:t>
      </w:r>
    </w:p>
    <w:p w:rsidR="00F01353" w:rsidRDefault="00F01353" w:rsidP="00F01353">
      <w:pPr>
        <w:spacing w:line="360" w:lineRule="auto"/>
      </w:pPr>
      <w:r>
        <w:t>3. Педагогический всеобуч «Ребенок 4–5 лет».</w:t>
      </w:r>
    </w:p>
    <w:p w:rsidR="00F01353" w:rsidRDefault="00F01353" w:rsidP="00F01353">
      <w:pPr>
        <w:spacing w:line="360" w:lineRule="auto"/>
      </w:pPr>
      <w:r>
        <w:t>4. Особенности образовательного процесса в средней группе.</w:t>
      </w:r>
    </w:p>
    <w:p w:rsidR="00F01353" w:rsidRDefault="00F01353" w:rsidP="00F01353">
      <w:pPr>
        <w:spacing w:line="360" w:lineRule="auto"/>
      </w:pPr>
      <w:r>
        <w:t>5. Ознакомление родителей с целями и задачами МБДОУ на новый учебный год. «Сюжетно-ролевая игра, как всестороннее развитие детей».</w:t>
      </w:r>
    </w:p>
    <w:p w:rsidR="00F01353" w:rsidRDefault="00F01353" w:rsidP="00F01353">
      <w:pPr>
        <w:spacing w:line="360" w:lineRule="auto"/>
      </w:pPr>
      <w:r>
        <w:t>6. Коротко о разном.</w:t>
      </w:r>
    </w:p>
    <w:p w:rsidR="00F01353" w:rsidRPr="00F01353" w:rsidRDefault="00F01353" w:rsidP="00F01353">
      <w:pPr>
        <w:spacing w:line="360" w:lineRule="auto"/>
        <w:rPr>
          <w:b/>
        </w:rPr>
      </w:pPr>
      <w:r w:rsidRPr="00F01353">
        <w:rPr>
          <w:b/>
        </w:rPr>
        <w:t>Ход собрания:</w:t>
      </w:r>
    </w:p>
    <w:p w:rsidR="00F01353" w:rsidRDefault="00F01353" w:rsidP="00F01353">
      <w:pPr>
        <w:spacing w:line="360" w:lineRule="auto"/>
      </w:pPr>
      <w:r>
        <w:t>Воспитатель. Добрый вечер, уважаемые родители! Мы очень рады видеть вас в нашей уютной группе! Сегодня у нас праздник. Попробуйте догадаться какой. Нашим ребятишкам исполнилось четыре – пять лет, они перешли в среднюю группу детского сада! Я вас поздравляю и приглашаю немного поиграть.</w:t>
      </w:r>
    </w:p>
    <w:p w:rsidR="00F01353" w:rsidRDefault="00F01353" w:rsidP="00F01353">
      <w:pPr>
        <w:spacing w:line="360" w:lineRule="auto"/>
      </w:pPr>
      <w:r>
        <w:t>Упражнение «Хорошо ли было летом?»</w:t>
      </w:r>
    </w:p>
    <w:p w:rsidR="00F01353" w:rsidRDefault="00F01353" w:rsidP="00F01353">
      <w:pPr>
        <w:spacing w:line="360" w:lineRule="auto"/>
      </w:pPr>
      <w:r>
        <w:t>Встаньте те, кто, ходил со своим ребенком в лес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 рыбалку).</w:t>
      </w:r>
    </w:p>
    <w:p w:rsidR="00F01353" w:rsidRDefault="00F01353" w:rsidP="00F01353">
      <w:pPr>
        <w:spacing w:line="360" w:lineRule="auto"/>
      </w:pPr>
      <w:r>
        <w:lastRenderedPageBreak/>
        <w:t>Встаньте те, кто купался в море (плавал вместе с ребенком, загорал на пляже).</w:t>
      </w:r>
    </w:p>
    <w:p w:rsidR="00F01353" w:rsidRDefault="00F01353" w:rsidP="00F01353">
      <w:pPr>
        <w:spacing w:line="360" w:lineRule="auto"/>
      </w:pPr>
      <w:r>
        <w:t>. у чьих детей от загара сгорела спина.</w:t>
      </w:r>
    </w:p>
    <w:p w:rsidR="00F01353" w:rsidRDefault="00F01353" w:rsidP="00F01353">
      <w:pPr>
        <w:spacing w:line="360" w:lineRule="auto"/>
      </w:pPr>
      <w:r>
        <w:t>. кто читал детям книги.</w:t>
      </w:r>
    </w:p>
    <w:p w:rsidR="00F01353" w:rsidRDefault="00F01353" w:rsidP="00F01353">
      <w:pPr>
        <w:spacing w:line="360" w:lineRule="auto"/>
      </w:pPr>
      <w:r>
        <w:t>. кто купил своему ребенку мяч (или любой другой предмет для двигательной активности).</w:t>
      </w:r>
    </w:p>
    <w:p w:rsidR="00F01353" w:rsidRDefault="00F01353" w:rsidP="00F01353">
      <w:pPr>
        <w:spacing w:line="360" w:lineRule="auto"/>
      </w:pPr>
      <w:r>
        <w:t>. чьи дети помогали родителям на даче (в огороде).</w:t>
      </w:r>
    </w:p>
    <w:p w:rsidR="00F01353" w:rsidRDefault="00F01353" w:rsidP="00F01353">
      <w:pPr>
        <w:spacing w:line="360" w:lineRule="auto"/>
      </w:pPr>
      <w:r>
        <w:t>. чей ребенок научился чему-нибудь новому и т. п.</w:t>
      </w:r>
    </w:p>
    <w:p w:rsidR="00F01353" w:rsidRDefault="00F01353" w:rsidP="00F01353">
      <w:pPr>
        <w:spacing w:line="360" w:lineRule="auto"/>
      </w:pPr>
      <w:r>
        <w:t>А кто из вас этим летом совершил морское путешествие на теплоходе, катере, яхте?</w:t>
      </w:r>
    </w:p>
    <w:p w:rsidR="00F01353" w:rsidRDefault="00F01353" w:rsidP="00F01353">
      <w:pPr>
        <w:spacing w:line="360" w:lineRule="auto"/>
      </w:pPr>
      <w:r>
        <w:t xml:space="preserve">Итак, сегодня мы тоже отправляемся в круиз по океану Знаний, которое продлится еще не один год, а конечный пункт нашего путешествия </w:t>
      </w:r>
      <w:proofErr w:type="gramStart"/>
      <w:r>
        <w:t>–э</w:t>
      </w:r>
      <w:proofErr w:type="gramEnd"/>
      <w:r>
        <w:t>то, конечно же, Школа.</w:t>
      </w:r>
    </w:p>
    <w:p w:rsidR="00F01353" w:rsidRDefault="00F01353" w:rsidP="00F01353">
      <w:pPr>
        <w:spacing w:line="360" w:lineRule="auto"/>
      </w:pPr>
      <w:r>
        <w:t>Чтобы отправиться в такое длительное плавание, нам необходимо надежное, оборудованное и красивое плавательное средство. Это наш детский сад и наша группа (предметно-развивающая среда, без нее невозможно полноценное всестороннее развитие наших детей). Кто же помог качественно подготовить нашу группу к новому учебному году?</w:t>
      </w:r>
    </w:p>
    <w:p w:rsidR="00F01353" w:rsidRDefault="00F01353" w:rsidP="00F01353">
      <w:pPr>
        <w:spacing w:line="360" w:lineRule="auto"/>
      </w:pPr>
      <w:r>
        <w:t>Вручение благодарственных писем.</w:t>
      </w:r>
    </w:p>
    <w:p w:rsidR="00F01353" w:rsidRDefault="00F01353" w:rsidP="00F01353">
      <w:pPr>
        <w:spacing w:line="360" w:lineRule="auto"/>
      </w:pPr>
      <w:r>
        <w:t>Педагогический всеобуч «Ребенок 4–5 лет».</w:t>
      </w:r>
    </w:p>
    <w:p w:rsidR="00F01353" w:rsidRDefault="00F01353" w:rsidP="00F01353">
      <w:pPr>
        <w:spacing w:line="360" w:lineRule="auto"/>
      </w:pPr>
      <w:r>
        <w:t>Воспитатель. Корабль готов к отплытию. Полный вперед! Нет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его-то еще нам не хватает! Конечно же, спасательных средств – педагогических знаний. А знаете ли вы, уважаемы родители, особенности наших главных путешественников? Что представляют собой дети в возрасте 4–5 лет?</w:t>
      </w:r>
    </w:p>
    <w:p w:rsidR="00F01353" w:rsidRDefault="00F01353" w:rsidP="00F01353">
      <w:pPr>
        <w:spacing w:line="360" w:lineRule="auto"/>
      </w:pPr>
      <w:r>
        <w:t>Каждый ребенок развивается по-разному, у каждого свой путь и темп развития. Но все, же есть нечто общее, что позволяет охарактеризовать детей, их возрастные особенности. Составим общий возрастной портрет ребенка 4–5 лет, выделив показатели разных сторон его развития</w:t>
      </w:r>
    </w:p>
    <w:p w:rsidR="00F01353" w:rsidRDefault="00F01353" w:rsidP="00F01353">
      <w:pPr>
        <w:spacing w:line="360" w:lineRule="auto"/>
      </w:pPr>
    </w:p>
    <w:p w:rsidR="00F01353" w:rsidRDefault="00F01353" w:rsidP="00F01353">
      <w:pPr>
        <w:spacing w:line="360" w:lineRule="auto"/>
      </w:pPr>
      <w:r>
        <w:lastRenderedPageBreak/>
        <w:t>Возраст 4–5 лет справедливо называют средним дошкольным. Ближе к пяти годам у детей начинают проявляться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ребенку пятого года жизни освоение норм родного языка и функций речи.</w:t>
      </w:r>
    </w:p>
    <w:p w:rsidR="00F01353" w:rsidRDefault="00F01353" w:rsidP="00F01353">
      <w:pPr>
        <w:spacing w:line="360" w:lineRule="auto"/>
      </w:pPr>
      <w:r>
        <w:t>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развития.</w:t>
      </w:r>
    </w:p>
    <w:p w:rsidR="00F01353" w:rsidRDefault="00F01353" w:rsidP="00F01353">
      <w:pPr>
        <w:spacing w:line="360" w:lineRule="auto"/>
      </w:pPr>
      <w:r>
        <w:t>Воспитатель. Очень важно в воспитании учитывать индивидуальные особенности ребенка.</w:t>
      </w:r>
    </w:p>
    <w:p w:rsidR="00F01353" w:rsidRDefault="00F01353" w:rsidP="00F01353">
      <w:pPr>
        <w:spacing w:line="360" w:lineRule="auto"/>
      </w:pPr>
      <w:r>
        <w:t>Игра с родителями: «Воспитан ли мой ребёнок?»</w:t>
      </w:r>
    </w:p>
    <w:p w:rsidR="00F01353" w:rsidRDefault="00F01353" w:rsidP="00F01353">
      <w:pPr>
        <w:spacing w:line="360" w:lineRule="auto"/>
      </w:pPr>
      <w:r>
        <w:t>А сейчас мы предлагаем вам, как бы со стороны посмотреть на своих детей и проанализировать их поведение с помощью фишек, лежащих на подносах.</w:t>
      </w:r>
    </w:p>
    <w:p w:rsidR="00F01353" w:rsidRDefault="00F01353" w:rsidP="00F01353">
      <w:pPr>
        <w:spacing w:line="360" w:lineRule="auto"/>
      </w:pPr>
      <w:r>
        <w:t>Если ребёнок выполняет данное правило, то вы кладёте на стол фишку красного цвета; если не всегда выполняет или не совсем правильно – жёлтого цвета; если не выполняет совсем – синего цвета.</w:t>
      </w:r>
    </w:p>
    <w:p w:rsidR="00F01353" w:rsidRDefault="00F01353" w:rsidP="00F01353">
      <w:pPr>
        <w:spacing w:line="360" w:lineRule="auto"/>
      </w:pPr>
      <w:r>
        <w:t xml:space="preserve">Ребёнок умеет мыть руки, причём моет </w:t>
      </w:r>
      <w:proofErr w:type="gramStart"/>
      <w:r>
        <w:t>их</w:t>
      </w:r>
      <w:proofErr w:type="gramEnd"/>
      <w:r>
        <w:t xml:space="preserve"> всегда перед едой, после посещения туалета. Умеет вытираться развёрнутым полотенцем.</w:t>
      </w:r>
    </w:p>
    <w:p w:rsidR="00F01353" w:rsidRDefault="00F01353" w:rsidP="00F01353">
      <w:pPr>
        <w:spacing w:line="360" w:lineRule="auto"/>
      </w:pPr>
      <w:r>
        <w:t>Аккуратно складывает одежду.</w:t>
      </w:r>
    </w:p>
    <w:p w:rsidR="00F01353" w:rsidRDefault="00F01353" w:rsidP="00F01353">
      <w:pPr>
        <w:spacing w:line="360" w:lineRule="auto"/>
      </w:pPr>
      <w:r>
        <w:t>Всегда пользуется носовым платком по мере необходимости. Зевает и высмаркивается бесшумно.</w:t>
      </w:r>
    </w:p>
    <w:p w:rsidR="00F01353" w:rsidRDefault="00F01353" w:rsidP="00F01353">
      <w:pPr>
        <w:spacing w:line="360" w:lineRule="auto"/>
      </w:pPr>
      <w:r>
        <w:lastRenderedPageBreak/>
        <w:t>Вежливо обращается с просьбой завязать шапку, застегнуть пальто, благодарит за оказанную помощь.</w:t>
      </w:r>
    </w:p>
    <w:p w:rsidR="00F01353" w:rsidRDefault="00F01353" w:rsidP="00F01353">
      <w:pPr>
        <w:spacing w:line="360" w:lineRule="auto"/>
      </w:pPr>
      <w:r>
        <w:t>Умеет вовремя извиниться и говорит это слово с нужной интонацией, чувством вины.</w:t>
      </w:r>
    </w:p>
    <w:p w:rsidR="00F01353" w:rsidRDefault="00F01353" w:rsidP="00F01353">
      <w:pPr>
        <w:spacing w:line="360" w:lineRule="auto"/>
      </w:pPr>
      <w:r>
        <w:t>Не указывает пальцем на окружающих, на предметы.</w:t>
      </w:r>
    </w:p>
    <w:p w:rsidR="00F01353" w:rsidRDefault="00F01353" w:rsidP="00F01353">
      <w:pPr>
        <w:spacing w:line="360" w:lineRule="auto"/>
      </w:pPr>
      <w:r>
        <w:t>Не вмешивается в разговор без надобности, в случае срочной просьбы, соответственно правилам, извиняется.</w:t>
      </w:r>
    </w:p>
    <w:p w:rsidR="00F01353" w:rsidRDefault="00F01353" w:rsidP="00F01353">
      <w:pPr>
        <w:spacing w:line="360" w:lineRule="auto"/>
      </w:pPr>
      <w:r>
        <w:t>При встрече приветливо здоровается, прощаясь, всегда говорит «до свидания».</w:t>
      </w:r>
    </w:p>
    <w:p w:rsidR="00F01353" w:rsidRDefault="00F01353" w:rsidP="00F01353">
      <w:pPr>
        <w:spacing w:line="360" w:lineRule="auto"/>
      </w:pPr>
      <w:r>
        <w:t>Не бросает на улице, в помещении бумажки, обёртки и т. д.</w:t>
      </w:r>
    </w:p>
    <w:p w:rsidR="00F01353" w:rsidRDefault="00F01353" w:rsidP="00F01353">
      <w:pPr>
        <w:spacing w:line="360" w:lineRule="auto"/>
      </w:pPr>
      <w:r>
        <w:t>Не говорит матерных слов.</w:t>
      </w:r>
    </w:p>
    <w:p w:rsidR="00F01353" w:rsidRDefault="00F01353" w:rsidP="00F01353">
      <w:pPr>
        <w:spacing w:line="360" w:lineRule="auto"/>
      </w:pPr>
      <w:r>
        <w:t xml:space="preserve">Посмотрите на фишки, их цвета помогут вам решить, </w:t>
      </w:r>
      <w:proofErr w:type="gramStart"/>
      <w:r>
        <w:t>над</w:t>
      </w:r>
      <w:proofErr w:type="gramEnd"/>
      <w:r>
        <w:t xml:space="preserve"> чем следует поработать с детьми, используя испытанные практикой примеры, похвалу и упражнения.</w:t>
      </w:r>
    </w:p>
    <w:p w:rsidR="00F01353" w:rsidRDefault="00F01353" w:rsidP="00F01353">
      <w:pPr>
        <w:spacing w:line="360" w:lineRule="auto"/>
      </w:pPr>
      <w:r>
        <w:t>Особенности образовательного процесса в средней группе.</w:t>
      </w:r>
    </w:p>
    <w:p w:rsidR="00F01353" w:rsidRDefault="00F01353" w:rsidP="00F01353">
      <w:pPr>
        <w:spacing w:line="360" w:lineRule="auto"/>
      </w:pPr>
      <w:r>
        <w:t>Что же мы будем делать в этом учебном году?</w:t>
      </w:r>
    </w:p>
    <w:p w:rsidR="00F01353" w:rsidRDefault="00F01353" w:rsidP="00F01353">
      <w:pPr>
        <w:spacing w:line="360" w:lineRule="auto"/>
      </w:pPr>
      <w:r>
        <w:t>На математике мы продолжим закреплять полученные ранее знания о геометрических фигурах, продолжим изучение числового ряда, будем решать логические задачи и многое другое.</w:t>
      </w:r>
    </w:p>
    <w:p w:rsidR="00F01353" w:rsidRDefault="00F01353" w:rsidP="00F01353">
      <w:pPr>
        <w:spacing w:line="360" w:lineRule="auto"/>
      </w:pPr>
      <w:proofErr w:type="gramStart"/>
      <w:r>
        <w:t>По ознакомлению с окружающим миром 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животным, птицами; последовательностью времен года.</w:t>
      </w:r>
      <w:proofErr w:type="gramEnd"/>
    </w:p>
    <w:p w:rsidR="00F01353" w:rsidRDefault="00F01353" w:rsidP="00F01353">
      <w:pPr>
        <w:spacing w:line="360" w:lineRule="auto"/>
      </w:pPr>
      <w:r>
        <w:t>На занятиях по развитию речи 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картине; составлять небольшие рассказы. Большой объем для заучивания.</w:t>
      </w:r>
    </w:p>
    <w:p w:rsidR="00F01353" w:rsidRDefault="00F01353" w:rsidP="00F01353">
      <w:pPr>
        <w:spacing w:line="360" w:lineRule="auto"/>
      </w:pPr>
    </w:p>
    <w:p w:rsidR="00F01353" w:rsidRDefault="00F01353" w:rsidP="00F01353">
      <w:pPr>
        <w:spacing w:line="360" w:lineRule="auto"/>
      </w:pPr>
      <w:r>
        <w:lastRenderedPageBreak/>
        <w:t>Очень трудной задачей будет для нас научиться правильно, держать ножницы и пользовать ими. Сначала будем резать по прямой, а затем вырезать круг из квадрата и т. д.</w:t>
      </w:r>
    </w:p>
    <w:p w:rsidR="00F01353" w:rsidRDefault="00F01353" w:rsidP="00F01353">
      <w:pPr>
        <w:spacing w:line="360" w:lineRule="auto"/>
      </w:pPr>
      <w:r>
        <w:t>В течени</w:t>
      </w:r>
      <w:proofErr w:type="gramStart"/>
      <w:r>
        <w:t>и</w:t>
      </w:r>
      <w:proofErr w:type="gramEnd"/>
      <w:r>
        <w:t xml:space="preserve"> года мы будем проводить большую работу по культуре общения, поведения и совершенствованию навыков самообслуживании.</w:t>
      </w:r>
    </w:p>
    <w:p w:rsidR="00F01353" w:rsidRDefault="00F01353" w:rsidP="00F01353">
      <w:pPr>
        <w:spacing w:line="360" w:lineRule="auto"/>
      </w:pPr>
      <w:r>
        <w:t>Некоторые советы по организации занятий</w:t>
      </w:r>
    </w:p>
    <w:p w:rsidR="00F01353" w:rsidRDefault="00F01353" w:rsidP="00F01353">
      <w:pPr>
        <w:spacing w:line="360" w:lineRule="auto"/>
      </w:pPr>
      <w:r>
        <w:t>Лучшие подходы к организации занятий вашего ребенка вы сможете придумать сами, если будете внимательны к его особенностям и потребностям. Мы же предлагаем лишь некоторые советы, которые смогут оказаться полезными:</w:t>
      </w:r>
    </w:p>
    <w:p w:rsidR="00F01353" w:rsidRDefault="00F01353" w:rsidP="00F01353">
      <w:pPr>
        <w:spacing w:line="360" w:lineRule="auto"/>
      </w:pPr>
      <w:r>
        <w:t>Занятия не должны вредить здоровью. Старайтесь по возможности совмещать занятия с прогулками на свежем воздухе.</w:t>
      </w:r>
    </w:p>
    <w:p w:rsidR="00F01353" w:rsidRDefault="00F01353" w:rsidP="00F01353">
      <w:pPr>
        <w:spacing w:line="360" w:lineRule="auto"/>
      </w:pPr>
      <w:r>
        <w:t xml:space="preserve">Будьте внимательны к любым проявлениям познавательных потребностей ребенка. Не оставляйте без внимания ни один его вопрос, вместе с ним ищите ответы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«почему?». Это обогатит и его знания, и подкрепит его познавательный интерес.</w:t>
      </w:r>
    </w:p>
    <w:p w:rsidR="00F01353" w:rsidRDefault="00F01353" w:rsidP="00F01353">
      <w:pPr>
        <w:spacing w:line="360" w:lineRule="auto"/>
      </w:pPr>
      <w:r>
        <w:t>Больше общайтесь с ребенком, сами учитесь его слушать и понимать, развивайте его речь, замечайте любые достижения.</w:t>
      </w:r>
    </w:p>
    <w:p w:rsidR="00F01353" w:rsidRDefault="00F01353" w:rsidP="00F01353">
      <w:pPr>
        <w:spacing w:line="360" w:lineRule="auto"/>
      </w:pPr>
      <w:r>
        <w:t>Дозируйте время и информацию, получаемую ребенком при просмотре телепередач. Очень многие передачи оказывают негативное влияние на психику ребенка.</w:t>
      </w:r>
    </w:p>
    <w:p w:rsidR="00F01353" w:rsidRDefault="00F01353" w:rsidP="00F01353">
      <w:pPr>
        <w:spacing w:line="360" w:lineRule="auto"/>
      </w:pPr>
      <w:r>
        <w:t>Следите за продолжительностью занятий. Не забывайте, что чем меньше ребенок, тем труднее ему длительно заниматься однообразной деятельностью.</w:t>
      </w:r>
    </w:p>
    <w:p w:rsidR="00F01353" w:rsidRDefault="00F01353" w:rsidP="00F01353">
      <w:pPr>
        <w:spacing w:line="360" w:lineRule="auto"/>
      </w:pPr>
      <w:r>
        <w:t>Уделяйте внимание созданию мажорной, радостной атмосферы для занятий. На одном «надо» далеко не уедешь. Важно, чтобы это «было интересно и весело».</w:t>
      </w:r>
    </w:p>
    <w:p w:rsidR="00F01353" w:rsidRDefault="00F01353" w:rsidP="00285074">
      <w:pPr>
        <w:spacing w:line="360" w:lineRule="auto"/>
      </w:pPr>
      <w:r>
        <w:t>Чаще одобряйте своего малыша словом, улыбкой, лаской и нежностью. В то же время не переусердствуйте; похвала должна быть только за то, что достигнуто старанием ребенка.</w:t>
      </w:r>
    </w:p>
    <w:p w:rsidR="00F01353" w:rsidRDefault="00F01353" w:rsidP="00F01353">
      <w:pPr>
        <w:spacing w:line="360" w:lineRule="auto"/>
      </w:pPr>
      <w:r>
        <w:lastRenderedPageBreak/>
        <w:t>Не ориентируйтесь сами и не ориентируйте своего ребенка на сравнение его успехов с успехами других детей. Важно не то, как на фоне других развивается ваш ребенок, а то, как он раскрывает свою индивидуальность.</w:t>
      </w:r>
    </w:p>
    <w:p w:rsidR="00F01353" w:rsidRDefault="00F01353" w:rsidP="00F01353">
      <w:pPr>
        <w:spacing w:line="360" w:lineRule="auto"/>
      </w:pPr>
      <w:r>
        <w:t>Ознакомление родителей с целями и задачами ДОУ на новый учебный год.</w:t>
      </w:r>
    </w:p>
    <w:p w:rsidR="00F01353" w:rsidRDefault="00F01353" w:rsidP="00F01353">
      <w:pPr>
        <w:spacing w:line="360" w:lineRule="auto"/>
      </w:pPr>
      <w:r>
        <w:t>Самой главной задачей на учебный год нашего детского сада остается развитие речи. Эту задачу мы решали в прошлом году через организованную деятельность дидактические игры и упражнения. В этом году мы будем реализовывать ее через сюжетно-ролевые игры.</w:t>
      </w:r>
    </w:p>
    <w:p w:rsidR="00F01353" w:rsidRDefault="00F01353" w:rsidP="00F01353">
      <w:pPr>
        <w:spacing w:line="360" w:lineRule="auto"/>
      </w:pPr>
      <w:r>
        <w:t xml:space="preserve">Сюжетно-ролевая игра очень популярна, и любима детьми, готовит их к будущей жизни. </w:t>
      </w:r>
      <w:proofErr w:type="gramStart"/>
      <w:r>
        <w:t>Она называется так потому, что основными ее элементами являются игровой замысел, разработка сценария (сюжета, собственно игровые действия, выбор и распре деление ролей.</w:t>
      </w:r>
      <w:proofErr w:type="gramEnd"/>
      <w:r>
        <w:t xml:space="preserve"> Это вид творческой игры, которая создается самими детьми, они сами придумывают в ней правила.</w:t>
      </w:r>
    </w:p>
    <w:p w:rsidR="00F01353" w:rsidRDefault="00F01353" w:rsidP="00F01353">
      <w:pPr>
        <w:spacing w:line="360" w:lineRule="auto"/>
      </w:pPr>
      <w:r>
        <w:t>Коротко о разном.</w:t>
      </w:r>
    </w:p>
    <w:p w:rsidR="00F01353" w:rsidRDefault="00F01353" w:rsidP="00F01353">
      <w:pPr>
        <w:spacing w:line="360" w:lineRule="auto"/>
      </w:pPr>
      <w:r>
        <w:t>Выступление родительского комитета.</w:t>
      </w:r>
    </w:p>
    <w:p w:rsidR="00F01353" w:rsidRDefault="00F01353" w:rsidP="00F01353">
      <w:pPr>
        <w:spacing w:line="360" w:lineRule="auto"/>
      </w:pPr>
      <w:r>
        <w:t>Заключительная часть.</w:t>
      </w:r>
    </w:p>
    <w:p w:rsidR="00D9553E" w:rsidRDefault="00F01353" w:rsidP="00F01353">
      <w:pPr>
        <w:spacing w:line="360" w:lineRule="auto"/>
      </w:pPr>
      <w:r>
        <w:t>Воспитатель. Путешествие в страну Знаний продолжается. Желаем вам успехов, интересных открытий, веселых игр и настоящих друзей! Только вперед!</w:t>
      </w:r>
    </w:p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10AF"/>
    <w:multiLevelType w:val="hybridMultilevel"/>
    <w:tmpl w:val="5C128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353"/>
    <w:rsid w:val="000A34DC"/>
    <w:rsid w:val="000C3DFE"/>
    <w:rsid w:val="00120584"/>
    <w:rsid w:val="00144F2B"/>
    <w:rsid w:val="001B45EA"/>
    <w:rsid w:val="002635BE"/>
    <w:rsid w:val="00285074"/>
    <w:rsid w:val="00313483"/>
    <w:rsid w:val="00363D59"/>
    <w:rsid w:val="004A3431"/>
    <w:rsid w:val="004B0566"/>
    <w:rsid w:val="0060452D"/>
    <w:rsid w:val="006710A1"/>
    <w:rsid w:val="006C15D1"/>
    <w:rsid w:val="006D0B0D"/>
    <w:rsid w:val="00744DE5"/>
    <w:rsid w:val="00763668"/>
    <w:rsid w:val="007A02A6"/>
    <w:rsid w:val="008037E6"/>
    <w:rsid w:val="008412EC"/>
    <w:rsid w:val="00880A1C"/>
    <w:rsid w:val="009345F5"/>
    <w:rsid w:val="009840DF"/>
    <w:rsid w:val="00A16870"/>
    <w:rsid w:val="00B3700F"/>
    <w:rsid w:val="00B531ED"/>
    <w:rsid w:val="00C101C5"/>
    <w:rsid w:val="00CC635F"/>
    <w:rsid w:val="00D9553E"/>
    <w:rsid w:val="00DD38B6"/>
    <w:rsid w:val="00E34992"/>
    <w:rsid w:val="00E70FA5"/>
    <w:rsid w:val="00E93EFF"/>
    <w:rsid w:val="00EC49FE"/>
    <w:rsid w:val="00ED3EE4"/>
    <w:rsid w:val="00F01353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3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0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1357</Words>
  <Characters>7738</Characters>
  <Application>Microsoft Office Word</Application>
  <DocSecurity>0</DocSecurity>
  <Lines>64</Lines>
  <Paragraphs>18</Paragraphs>
  <ScaleCrop>false</ScaleCrop>
  <Company>*Питер-Company*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2018-03-24T19:17:00Z</dcterms:created>
  <dcterms:modified xsi:type="dcterms:W3CDTF">2018-03-25T13:50:00Z</dcterms:modified>
</cp:coreProperties>
</file>