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AAE" w:rsidRPr="00605086" w:rsidRDefault="000B5AAE" w:rsidP="00605086">
      <w:pPr>
        <w:pStyle w:val="a3"/>
        <w:spacing w:before="0" w:beforeAutospacing="0" w:after="0" w:afterAutospacing="0"/>
        <w:ind w:left="5670"/>
        <w:outlineLvl w:val="0"/>
        <w:rPr>
          <w:b/>
          <w:bCs/>
          <w:iCs/>
        </w:rPr>
      </w:pPr>
      <w:r w:rsidRPr="00605086">
        <w:rPr>
          <w:b/>
          <w:bCs/>
          <w:iCs/>
        </w:rPr>
        <w:t xml:space="preserve">Блинова Н.Г., </w:t>
      </w:r>
      <w:r w:rsidRPr="00605086">
        <w:rPr>
          <w:bCs/>
          <w:iCs/>
        </w:rPr>
        <w:t>воспитатель</w:t>
      </w:r>
      <w:r w:rsidR="00475248" w:rsidRPr="00605086">
        <w:rPr>
          <w:bCs/>
          <w:iCs/>
        </w:rPr>
        <w:t>,</w:t>
      </w:r>
      <w:r w:rsidRPr="00605086">
        <w:rPr>
          <w:bCs/>
          <w:iCs/>
        </w:rPr>
        <w:t xml:space="preserve"> ВКК</w:t>
      </w:r>
    </w:p>
    <w:p w:rsidR="000B5AAE" w:rsidRPr="00605086" w:rsidRDefault="000B5AAE" w:rsidP="00605086">
      <w:pPr>
        <w:pStyle w:val="a3"/>
        <w:spacing w:before="0" w:beforeAutospacing="0" w:after="0" w:afterAutospacing="0"/>
        <w:ind w:left="5670"/>
        <w:outlineLvl w:val="0"/>
      </w:pPr>
      <w:r w:rsidRPr="00605086">
        <w:rPr>
          <w:b/>
          <w:bCs/>
          <w:iCs/>
        </w:rPr>
        <w:t xml:space="preserve">Козлова З. Р., </w:t>
      </w:r>
      <w:r w:rsidRPr="00605086">
        <w:rPr>
          <w:bCs/>
          <w:iCs/>
        </w:rPr>
        <w:t>воспитатель</w:t>
      </w:r>
    </w:p>
    <w:p w:rsidR="000B5AAE" w:rsidRPr="00605086" w:rsidRDefault="000B5AAE" w:rsidP="00605086">
      <w:pPr>
        <w:shd w:val="clear" w:color="auto" w:fill="FFFFFF"/>
        <w:ind w:left="5670" w:firstLine="0"/>
        <w:jc w:val="left"/>
        <w:rPr>
          <w:sz w:val="24"/>
          <w:szCs w:val="24"/>
        </w:rPr>
      </w:pPr>
      <w:r w:rsidRPr="00605086">
        <w:rPr>
          <w:sz w:val="24"/>
          <w:szCs w:val="24"/>
        </w:rPr>
        <w:t>МАДОУ</w:t>
      </w:r>
      <w:r w:rsidR="00475248" w:rsidRPr="00605086">
        <w:rPr>
          <w:sz w:val="24"/>
          <w:szCs w:val="24"/>
        </w:rPr>
        <w:t xml:space="preserve"> – Д</w:t>
      </w:r>
      <w:r w:rsidRPr="00605086">
        <w:rPr>
          <w:sz w:val="24"/>
          <w:szCs w:val="24"/>
        </w:rPr>
        <w:t>етский сад № 145</w:t>
      </w:r>
    </w:p>
    <w:p w:rsidR="000B5AAE" w:rsidRPr="00605086" w:rsidRDefault="000B5AAE" w:rsidP="00605086">
      <w:pPr>
        <w:shd w:val="clear" w:color="auto" w:fill="FFFFFF"/>
        <w:jc w:val="right"/>
        <w:rPr>
          <w:sz w:val="24"/>
          <w:szCs w:val="24"/>
        </w:rPr>
      </w:pPr>
    </w:p>
    <w:p w:rsidR="000B5AAE" w:rsidRPr="00605086" w:rsidRDefault="000B5AAE" w:rsidP="00605086">
      <w:pPr>
        <w:jc w:val="left"/>
        <w:rPr>
          <w:rFonts w:eastAsia="Times New Roman"/>
          <w:bCs/>
          <w:i/>
          <w:kern w:val="36"/>
          <w:sz w:val="24"/>
          <w:szCs w:val="24"/>
          <w:lang w:eastAsia="ru-RU"/>
        </w:rPr>
      </w:pPr>
      <w:r w:rsidRPr="00605086">
        <w:rPr>
          <w:rFonts w:eastAsia="Times New Roman"/>
          <w:bCs/>
          <w:i/>
          <w:kern w:val="36"/>
          <w:sz w:val="24"/>
          <w:szCs w:val="24"/>
          <w:lang w:eastAsia="ru-RU"/>
        </w:rPr>
        <w:t>Аннотация</w:t>
      </w:r>
    </w:p>
    <w:p w:rsidR="000B5AAE" w:rsidRPr="00605086" w:rsidRDefault="00956212" w:rsidP="00605086">
      <w:pPr>
        <w:rPr>
          <w:rFonts w:eastAsia="Times New Roman"/>
          <w:bCs/>
          <w:kern w:val="36"/>
          <w:sz w:val="24"/>
          <w:szCs w:val="24"/>
          <w:lang w:eastAsia="ru-RU"/>
        </w:rPr>
      </w:pPr>
      <w:r>
        <w:rPr>
          <w:rFonts w:eastAsia="Times New Roman"/>
          <w:bCs/>
          <w:kern w:val="36"/>
          <w:sz w:val="24"/>
          <w:szCs w:val="24"/>
          <w:lang w:eastAsia="ru-RU"/>
        </w:rPr>
        <w:t>В статье рассматривае</w:t>
      </w:r>
      <w:r w:rsidR="000B5AAE" w:rsidRPr="00605086">
        <w:rPr>
          <w:rFonts w:eastAsia="Times New Roman"/>
          <w:bCs/>
          <w:kern w:val="36"/>
          <w:sz w:val="24"/>
          <w:szCs w:val="24"/>
          <w:lang w:eastAsia="ru-RU"/>
        </w:rPr>
        <w:t xml:space="preserve">тся </w:t>
      </w:r>
      <w:r w:rsidR="00ED16CD" w:rsidRPr="00605086">
        <w:rPr>
          <w:rFonts w:eastAsia="Times New Roman"/>
          <w:bCs/>
          <w:kern w:val="36"/>
          <w:sz w:val="24"/>
          <w:szCs w:val="24"/>
          <w:lang w:eastAsia="ru-RU"/>
        </w:rPr>
        <w:t>развитие творческих способностей детей дошкольного возраста с использование</w:t>
      </w:r>
      <w:r>
        <w:rPr>
          <w:rFonts w:eastAsia="Times New Roman"/>
          <w:bCs/>
          <w:kern w:val="36"/>
          <w:sz w:val="24"/>
          <w:szCs w:val="24"/>
          <w:lang w:eastAsia="ru-RU"/>
        </w:rPr>
        <w:t>м</w:t>
      </w:r>
      <w:r w:rsidR="00ED16CD" w:rsidRPr="00605086">
        <w:rPr>
          <w:rFonts w:eastAsia="Times New Roman"/>
          <w:bCs/>
          <w:kern w:val="36"/>
          <w:sz w:val="24"/>
          <w:szCs w:val="24"/>
          <w:lang w:eastAsia="ru-RU"/>
        </w:rPr>
        <w:t xml:space="preserve"> конструктора «</w:t>
      </w:r>
      <w:r w:rsidR="00ED16CD" w:rsidRPr="00605086">
        <w:rPr>
          <w:rFonts w:eastAsia="Times New Roman"/>
          <w:bCs/>
          <w:kern w:val="36"/>
          <w:sz w:val="24"/>
          <w:szCs w:val="24"/>
          <w:lang w:val="en-US" w:eastAsia="ru-RU"/>
        </w:rPr>
        <w:t>LEGO</w:t>
      </w:r>
      <w:r w:rsidR="00ED16CD" w:rsidRPr="00605086">
        <w:rPr>
          <w:rFonts w:eastAsia="Times New Roman"/>
          <w:bCs/>
          <w:kern w:val="36"/>
          <w:sz w:val="24"/>
          <w:szCs w:val="24"/>
          <w:lang w:eastAsia="ru-RU"/>
        </w:rPr>
        <w:t xml:space="preserve"> </w:t>
      </w:r>
      <w:r w:rsidR="00ED16CD" w:rsidRPr="00605086">
        <w:rPr>
          <w:rFonts w:eastAsia="Times New Roman"/>
          <w:bCs/>
          <w:kern w:val="36"/>
          <w:sz w:val="24"/>
          <w:szCs w:val="24"/>
          <w:lang w:val="en-US" w:eastAsia="ru-RU"/>
        </w:rPr>
        <w:t>DUPLO</w:t>
      </w:r>
      <w:r w:rsidR="00ED16CD" w:rsidRPr="00605086">
        <w:rPr>
          <w:rFonts w:eastAsia="Times New Roman"/>
          <w:bCs/>
          <w:kern w:val="36"/>
          <w:sz w:val="24"/>
          <w:szCs w:val="24"/>
          <w:lang w:eastAsia="ru-RU"/>
        </w:rPr>
        <w:t>». Отражены такие понятия, как  «конструирование» и «творческие способности». Также представлен фрагмент непосредственно образовательной деятельности по теме «Новогодняя ёлка для Шурика, Зои и Нины Оладьевны».</w:t>
      </w:r>
    </w:p>
    <w:p w:rsidR="000B5AAE" w:rsidRPr="00605086" w:rsidRDefault="000B5AAE" w:rsidP="00605086">
      <w:pPr>
        <w:rPr>
          <w:sz w:val="24"/>
          <w:szCs w:val="24"/>
        </w:rPr>
      </w:pPr>
      <w:r w:rsidRPr="00605086">
        <w:rPr>
          <w:i/>
          <w:sz w:val="24"/>
          <w:szCs w:val="24"/>
        </w:rPr>
        <w:t>Ключевые слова:</w:t>
      </w:r>
      <w:r w:rsidRPr="00605086">
        <w:rPr>
          <w:sz w:val="24"/>
          <w:szCs w:val="24"/>
        </w:rPr>
        <w:t xml:space="preserve"> творческие способности, развитие творческих способностей, конструирование, «</w:t>
      </w:r>
      <w:r w:rsidR="00475248" w:rsidRPr="00605086">
        <w:rPr>
          <w:sz w:val="24"/>
          <w:szCs w:val="24"/>
        </w:rPr>
        <w:t>lego duplo</w:t>
      </w:r>
      <w:r w:rsidRPr="00605086">
        <w:rPr>
          <w:sz w:val="24"/>
          <w:szCs w:val="24"/>
        </w:rPr>
        <w:t>».</w:t>
      </w:r>
    </w:p>
    <w:p w:rsidR="000B5AAE" w:rsidRPr="00605086" w:rsidRDefault="000B5AAE" w:rsidP="00605086">
      <w:pPr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ED16CD" w:rsidRPr="00605086" w:rsidRDefault="000B5AAE" w:rsidP="00605086">
      <w:pPr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605086">
        <w:rPr>
          <w:b/>
          <w:color w:val="000000"/>
          <w:sz w:val="24"/>
          <w:szCs w:val="24"/>
          <w:shd w:val="clear" w:color="auto" w:fill="FFFFFF"/>
        </w:rPr>
        <w:t xml:space="preserve">РАЗВИТИЕ ТВОРЧЕСКИХ СПОСОБНОСТЕЙ </w:t>
      </w:r>
    </w:p>
    <w:p w:rsidR="00ED16CD" w:rsidRPr="00605086" w:rsidRDefault="000B5AAE" w:rsidP="00605086">
      <w:pPr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605086">
        <w:rPr>
          <w:b/>
          <w:color w:val="000000"/>
          <w:sz w:val="24"/>
          <w:szCs w:val="24"/>
          <w:shd w:val="clear" w:color="auto" w:fill="FFFFFF"/>
        </w:rPr>
        <w:t>ДЕТЕЙ ДОШКОЛЬНОГО ВОЗРАСТА</w:t>
      </w:r>
    </w:p>
    <w:p w:rsidR="00D9553E" w:rsidRPr="00605086" w:rsidRDefault="000B5AAE" w:rsidP="00605086">
      <w:pPr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605086">
        <w:rPr>
          <w:b/>
          <w:color w:val="000000"/>
          <w:sz w:val="24"/>
          <w:szCs w:val="24"/>
          <w:shd w:val="clear" w:color="auto" w:fill="FFFFFF"/>
        </w:rPr>
        <w:t xml:space="preserve"> С ИСПОЛЬЗОВАНИЕМ БЛОЧНОГО КОНСТРУКТОРА </w:t>
      </w:r>
      <w:r w:rsidR="00ED16CD" w:rsidRPr="00605086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Pr="00605086">
        <w:rPr>
          <w:b/>
          <w:color w:val="000000"/>
          <w:sz w:val="24"/>
          <w:szCs w:val="24"/>
          <w:shd w:val="clear" w:color="auto" w:fill="FFFFFF"/>
        </w:rPr>
        <w:t>«</w:t>
      </w:r>
      <w:r w:rsidR="00475248" w:rsidRPr="00605086">
        <w:rPr>
          <w:b/>
          <w:color w:val="000000"/>
          <w:sz w:val="24"/>
          <w:szCs w:val="24"/>
          <w:shd w:val="clear" w:color="auto" w:fill="FFFFFF"/>
        </w:rPr>
        <w:t>LEGO DUPLO</w:t>
      </w:r>
      <w:r w:rsidRPr="00605086">
        <w:rPr>
          <w:b/>
          <w:color w:val="000000"/>
          <w:sz w:val="24"/>
          <w:szCs w:val="24"/>
          <w:shd w:val="clear" w:color="auto" w:fill="FFFFFF"/>
        </w:rPr>
        <w:t>»</w:t>
      </w:r>
    </w:p>
    <w:p w:rsidR="00475248" w:rsidRPr="00605086" w:rsidRDefault="00475248" w:rsidP="00605086">
      <w:pPr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0B5AAE" w:rsidRPr="00605086" w:rsidRDefault="000B5AAE" w:rsidP="00956212">
      <w:pPr>
        <w:rPr>
          <w:sz w:val="24"/>
          <w:szCs w:val="24"/>
        </w:rPr>
      </w:pPr>
      <w:r w:rsidRPr="00605086">
        <w:rPr>
          <w:sz w:val="24"/>
          <w:szCs w:val="24"/>
        </w:rPr>
        <w:t xml:space="preserve">Дети дошкольного возраста всего мира могут общаться на едином языке – языке игры. Игра помогает им понять такой разнообразный и сложный мир, в котором они растут. В играх дети развивают свои естественные задатки </w:t>
      </w:r>
      <w:r w:rsidR="00475248" w:rsidRPr="00605086">
        <w:rPr>
          <w:sz w:val="24"/>
          <w:szCs w:val="24"/>
        </w:rPr>
        <w:t>–</w:t>
      </w:r>
      <w:r w:rsidRPr="00605086">
        <w:rPr>
          <w:sz w:val="24"/>
          <w:szCs w:val="24"/>
        </w:rPr>
        <w:t xml:space="preserve"> воображение, ловкость, эмоции, чувства, интеллект, общение и другие. Дети играют со всем, что попадается им в руки, поэтому им нужны для игр бе</w:t>
      </w:r>
      <w:r w:rsidR="00475248" w:rsidRPr="00605086">
        <w:rPr>
          <w:sz w:val="24"/>
          <w:szCs w:val="24"/>
        </w:rPr>
        <w:t xml:space="preserve">зопасные и прочные вещи, и </w:t>
      </w:r>
      <w:r w:rsidR="0013037D" w:rsidRPr="00605086">
        <w:rPr>
          <w:sz w:val="24"/>
          <w:szCs w:val="24"/>
          <w:lang w:val="en-US"/>
        </w:rPr>
        <w:t>LEGO</w:t>
      </w:r>
      <w:r w:rsidR="00475248" w:rsidRPr="00605086">
        <w:rPr>
          <w:sz w:val="24"/>
          <w:szCs w:val="24"/>
        </w:rPr>
        <w:t xml:space="preserve"> </w:t>
      </w:r>
      <w:r w:rsidRPr="00605086">
        <w:rPr>
          <w:sz w:val="24"/>
          <w:szCs w:val="24"/>
        </w:rPr>
        <w:t>конструкторы дают им возможность для экспериментирования и самовыражения.</w:t>
      </w:r>
    </w:p>
    <w:p w:rsidR="00612701" w:rsidRPr="00605086" w:rsidRDefault="00612701" w:rsidP="00956212">
      <w:pPr>
        <w:rPr>
          <w:sz w:val="24"/>
          <w:szCs w:val="24"/>
        </w:rPr>
      </w:pPr>
      <w:r w:rsidRPr="00605086">
        <w:rPr>
          <w:sz w:val="24"/>
          <w:szCs w:val="24"/>
        </w:rPr>
        <w:t xml:space="preserve">Формирование мотивации дошкольника, а так же развитие творческих способностей, одна из приорететных задач, которая стоит сегодня перед педагогами в рамках ФГОС </w:t>
      </w:r>
      <w:proofErr w:type="gramStart"/>
      <w:r w:rsidRPr="00605086">
        <w:rPr>
          <w:sz w:val="24"/>
          <w:szCs w:val="24"/>
        </w:rPr>
        <w:t>ДО</w:t>
      </w:r>
      <w:proofErr w:type="gramEnd"/>
      <w:r w:rsidRPr="00605086">
        <w:rPr>
          <w:sz w:val="24"/>
          <w:szCs w:val="24"/>
        </w:rPr>
        <w:t>. В связи с этим большое значение отведено конструированию. Конструирование в ДОО было всегда, но если раньше приоритеты ставились на логическое мышление и развитие мелкой моторики, то теперь, в соответствии с новыми стандартами необходим новый подход</w:t>
      </w:r>
      <w:r w:rsidR="00605086" w:rsidRPr="00605086">
        <w:rPr>
          <w:sz w:val="24"/>
          <w:szCs w:val="24"/>
        </w:rPr>
        <w:t xml:space="preserve"> [3]</w:t>
      </w:r>
      <w:r w:rsidRPr="00605086">
        <w:rPr>
          <w:sz w:val="24"/>
          <w:szCs w:val="24"/>
        </w:rPr>
        <w:t xml:space="preserve">. </w:t>
      </w:r>
    </w:p>
    <w:p w:rsidR="00612701" w:rsidRPr="00605086" w:rsidRDefault="00612701" w:rsidP="00956212">
      <w:pPr>
        <w:rPr>
          <w:sz w:val="24"/>
          <w:szCs w:val="24"/>
        </w:rPr>
      </w:pPr>
      <w:r w:rsidRPr="00605086">
        <w:rPr>
          <w:sz w:val="24"/>
          <w:szCs w:val="24"/>
        </w:rPr>
        <w:t>Конструирование – «продуктивный вид деятельности детей дошкольного возраста, предполагающий создание конструкций по образцу, по условиям и по собственному замыслу».</w:t>
      </w:r>
    </w:p>
    <w:p w:rsidR="00ED16CD" w:rsidRPr="00605086" w:rsidRDefault="00ED16CD" w:rsidP="00956212">
      <w:pPr>
        <w:rPr>
          <w:sz w:val="24"/>
          <w:szCs w:val="24"/>
        </w:rPr>
      </w:pPr>
      <w:r w:rsidRPr="00605086">
        <w:rPr>
          <w:sz w:val="24"/>
          <w:szCs w:val="24"/>
        </w:rPr>
        <w:t>Т</w:t>
      </w:r>
      <w:r w:rsidRPr="00605086">
        <w:rPr>
          <w:rFonts w:eastAsia="Calibri"/>
          <w:sz w:val="24"/>
          <w:szCs w:val="24"/>
        </w:rPr>
        <w:t>ворческие способности – это синтез свойств и индивидуально-психологические особенности личности, которые являются субъективными условиями успешного осуществления определенного вида творческой деятельности. Творческие способности не сводятся к имеющимся у индивида знаниям, умениям и навыкам. Они обнаруживаются в частоте усмотрения и осознания личностью ситуаций нового вида, в количестве и четкости формирования творческих задач, в быстроте и результативности нахождения и овладения новыми способами деятельности, в уровне новизны и общественной значимости полученного творческого результата</w:t>
      </w:r>
      <w:r w:rsidRPr="00605086">
        <w:rPr>
          <w:sz w:val="24"/>
          <w:szCs w:val="24"/>
        </w:rPr>
        <w:t xml:space="preserve"> [</w:t>
      </w:r>
      <w:r w:rsidR="00605086" w:rsidRPr="00605086">
        <w:rPr>
          <w:sz w:val="24"/>
          <w:szCs w:val="24"/>
        </w:rPr>
        <w:t>2, с.12</w:t>
      </w:r>
      <w:r w:rsidRPr="00605086">
        <w:rPr>
          <w:sz w:val="24"/>
          <w:szCs w:val="24"/>
        </w:rPr>
        <w:t>].</w:t>
      </w:r>
    </w:p>
    <w:p w:rsidR="00475248" w:rsidRPr="00605086" w:rsidRDefault="00475248" w:rsidP="00956212">
      <w:pPr>
        <w:rPr>
          <w:sz w:val="24"/>
          <w:szCs w:val="24"/>
        </w:rPr>
      </w:pPr>
      <w:proofErr w:type="gramStart"/>
      <w:r w:rsidRPr="00605086">
        <w:rPr>
          <w:sz w:val="24"/>
          <w:szCs w:val="24"/>
          <w:lang w:val="en-US"/>
        </w:rPr>
        <w:t>L</w:t>
      </w:r>
      <w:r w:rsidR="0013037D" w:rsidRPr="00605086">
        <w:rPr>
          <w:sz w:val="24"/>
          <w:szCs w:val="24"/>
          <w:lang w:val="en-US"/>
        </w:rPr>
        <w:t>EGO</w:t>
      </w:r>
      <w:r w:rsidRPr="00605086">
        <w:rPr>
          <w:sz w:val="24"/>
          <w:szCs w:val="24"/>
        </w:rPr>
        <w:t xml:space="preserve"> технология – пример интеграции всех образовательных областей, как в организованной образовательной деятельности, так и в самостоятельной деятельности детей.</w:t>
      </w:r>
      <w:proofErr w:type="gramEnd"/>
      <w:r w:rsidRPr="00605086">
        <w:rPr>
          <w:sz w:val="24"/>
          <w:szCs w:val="24"/>
        </w:rPr>
        <w:t xml:space="preserve"> Приведём пример пересечения образовательных и воспитательных направлений в процессе детского конструирования: </w:t>
      </w:r>
    </w:p>
    <w:p w:rsidR="00475248" w:rsidRPr="00605086" w:rsidRDefault="00475248" w:rsidP="00956212">
      <w:pPr>
        <w:pStyle w:val="a4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605086">
        <w:rPr>
          <w:sz w:val="24"/>
          <w:szCs w:val="24"/>
        </w:rPr>
        <w:t xml:space="preserve">Развитие математических способностей – ребёнок отбирает, отсчитывает необходимые по размеру, цвету, конфигурации детали. </w:t>
      </w:r>
    </w:p>
    <w:p w:rsidR="00475248" w:rsidRPr="00605086" w:rsidRDefault="00475248" w:rsidP="00956212">
      <w:pPr>
        <w:pStyle w:val="a4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605086">
        <w:rPr>
          <w:sz w:val="24"/>
          <w:szCs w:val="24"/>
        </w:rPr>
        <w:t xml:space="preserve">Развитие речевых и коммуникационных навыков – ребёнок пополняет словарь новыми словами, в процессе конструирования общается </w:t>
      </w:r>
      <w:proofErr w:type="gramStart"/>
      <w:r w:rsidRPr="00605086">
        <w:rPr>
          <w:sz w:val="24"/>
          <w:szCs w:val="24"/>
        </w:rPr>
        <w:t>со</w:t>
      </w:r>
      <w:proofErr w:type="gramEnd"/>
      <w:r w:rsidRPr="00605086">
        <w:rPr>
          <w:sz w:val="24"/>
          <w:szCs w:val="24"/>
        </w:rPr>
        <w:t xml:space="preserve"> взрослыми, задаёт конкретные вопросы о различных предметах, уточняет их свойства. </w:t>
      </w:r>
    </w:p>
    <w:p w:rsidR="00475248" w:rsidRPr="00605086" w:rsidRDefault="00475248" w:rsidP="00956212">
      <w:pPr>
        <w:pStyle w:val="a4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605086">
        <w:rPr>
          <w:sz w:val="24"/>
          <w:szCs w:val="24"/>
        </w:rPr>
        <w:t>Коррекционная работа – оказывает благотворное воздействие на развитие ребёнка в целом (развивается мелкая моторика, память, внимание, логическое и пространственное мышление, творческие способности и т. д.).</w:t>
      </w:r>
    </w:p>
    <w:p w:rsidR="00475248" w:rsidRPr="00605086" w:rsidRDefault="00475248" w:rsidP="00956212">
      <w:pPr>
        <w:pStyle w:val="a4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605086">
        <w:rPr>
          <w:sz w:val="24"/>
          <w:szCs w:val="24"/>
        </w:rPr>
        <w:lastRenderedPageBreak/>
        <w:t xml:space="preserve">Воспитательная работа – совместная игра с другими детьми и </w:t>
      </w:r>
      <w:proofErr w:type="gramStart"/>
      <w:r w:rsidRPr="00605086">
        <w:rPr>
          <w:sz w:val="24"/>
          <w:szCs w:val="24"/>
        </w:rPr>
        <w:t>со</w:t>
      </w:r>
      <w:proofErr w:type="gramEnd"/>
      <w:r w:rsidRPr="00605086">
        <w:rPr>
          <w:sz w:val="24"/>
          <w:szCs w:val="24"/>
        </w:rPr>
        <w:t xml:space="preserve"> взрослыми помогает ребенку стать более организованным, дисциплинированным, целеустремлённым, эмоционально стабильным и работоспособным, таким образом, играет позитивную роль в процессе подготовки ребёнка к школе</w:t>
      </w:r>
      <w:r w:rsidR="00605086">
        <w:rPr>
          <w:sz w:val="24"/>
          <w:szCs w:val="24"/>
        </w:rPr>
        <w:t xml:space="preserve"> </w:t>
      </w:r>
      <w:r w:rsidR="00605086" w:rsidRPr="00605086">
        <w:rPr>
          <w:sz w:val="24"/>
          <w:szCs w:val="24"/>
        </w:rPr>
        <w:t>[1]</w:t>
      </w:r>
      <w:r w:rsidRPr="00605086">
        <w:rPr>
          <w:sz w:val="24"/>
          <w:szCs w:val="24"/>
        </w:rPr>
        <w:t>.</w:t>
      </w:r>
    </w:p>
    <w:p w:rsidR="00E22A0A" w:rsidRPr="00605086" w:rsidRDefault="00E22A0A" w:rsidP="00956212">
      <w:pPr>
        <w:rPr>
          <w:color w:val="000000"/>
          <w:sz w:val="24"/>
          <w:szCs w:val="24"/>
          <w:shd w:val="clear" w:color="auto" w:fill="FFFFFF"/>
        </w:rPr>
      </w:pPr>
      <w:r w:rsidRPr="00605086">
        <w:rPr>
          <w:sz w:val="24"/>
          <w:szCs w:val="24"/>
        </w:rPr>
        <w:t xml:space="preserve">В непосредственно образовательной деятельности с детьми используются такие методические приемы: </w:t>
      </w:r>
      <w:r w:rsidRPr="00605086">
        <w:rPr>
          <w:color w:val="000000"/>
          <w:sz w:val="24"/>
          <w:szCs w:val="24"/>
          <w:shd w:val="clear" w:color="auto" w:fill="FFFFFF"/>
        </w:rPr>
        <w:t>игровая ситуация, беседа – диалог, рассматривание иллюстраций, эмоциональное погружение в тему, продук</w:t>
      </w:r>
      <w:r w:rsidR="00420A4A" w:rsidRPr="00605086">
        <w:rPr>
          <w:color w:val="000000"/>
          <w:sz w:val="24"/>
          <w:szCs w:val="24"/>
          <w:shd w:val="clear" w:color="auto" w:fill="FFFFFF"/>
        </w:rPr>
        <w:t xml:space="preserve">тивная деятельность детей, </w:t>
      </w:r>
      <w:r w:rsidRPr="00605086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конструирование</w:t>
      </w:r>
      <w:r w:rsidRPr="00605086">
        <w:rPr>
          <w:color w:val="000000"/>
          <w:sz w:val="24"/>
          <w:szCs w:val="24"/>
          <w:shd w:val="clear" w:color="auto" w:fill="FFFFFF"/>
        </w:rPr>
        <w:t>, анализ, подведение итогов.</w:t>
      </w:r>
    </w:p>
    <w:p w:rsidR="00E22A0A" w:rsidRPr="00605086" w:rsidRDefault="00420A4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color w:val="000000"/>
          <w:bdr w:val="none" w:sz="0" w:space="0" w:color="auto" w:frame="1"/>
        </w:rPr>
        <w:t xml:space="preserve">Педагог для проведения непосредственно образовательно деятельности </w:t>
      </w:r>
      <w:r w:rsidR="00E22A0A" w:rsidRPr="00605086">
        <w:rPr>
          <w:color w:val="000000"/>
          <w:bdr w:val="none" w:sz="0" w:space="0" w:color="auto" w:frame="1"/>
        </w:rPr>
        <w:t>ставит перед собой</w:t>
      </w:r>
      <w:r w:rsidR="00ED16CD" w:rsidRPr="00605086">
        <w:rPr>
          <w:color w:val="000000"/>
          <w:bdr w:val="none" w:sz="0" w:space="0" w:color="auto" w:frame="1"/>
        </w:rPr>
        <w:t xml:space="preserve"> цель, а также</w:t>
      </w:r>
      <w:r w:rsidR="00E22A0A" w:rsidRPr="00605086">
        <w:rPr>
          <w:color w:val="000000"/>
          <w:bdr w:val="none" w:sz="0" w:space="0" w:color="auto" w:frame="1"/>
        </w:rPr>
        <w:t xml:space="preserve"> ряд задач</w:t>
      </w:r>
      <w:r w:rsidRPr="00605086">
        <w:rPr>
          <w:color w:val="000000"/>
          <w:bdr w:val="none" w:sz="0" w:space="0" w:color="auto" w:frame="1"/>
        </w:rPr>
        <w:t>.</w:t>
      </w:r>
    </w:p>
    <w:p w:rsidR="00ED16CD" w:rsidRPr="00605086" w:rsidRDefault="00ED16CD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05086">
        <w:rPr>
          <w:i/>
          <w:color w:val="000000"/>
        </w:rPr>
        <w:t>Цель:</w:t>
      </w:r>
      <w:r w:rsidR="00420A4A" w:rsidRPr="00605086">
        <w:rPr>
          <w:i/>
          <w:color w:val="000000"/>
        </w:rPr>
        <w:t xml:space="preserve"> </w:t>
      </w:r>
      <w:r w:rsidR="00420A4A" w:rsidRPr="00605086">
        <w:rPr>
          <w:color w:val="000000"/>
        </w:rPr>
        <w:t>развивать творческие сопсобности детей дошкольного возраста, а также усвоить различные эмоции с использованием блочного конструктора «</w:t>
      </w:r>
      <w:r w:rsidR="00420A4A" w:rsidRPr="00605086">
        <w:rPr>
          <w:color w:val="000000"/>
          <w:lang w:val="en-US"/>
        </w:rPr>
        <w:t>LEGO</w:t>
      </w:r>
      <w:r w:rsidR="00420A4A" w:rsidRPr="00605086">
        <w:rPr>
          <w:color w:val="000000"/>
        </w:rPr>
        <w:t xml:space="preserve"> </w:t>
      </w:r>
      <w:r w:rsidR="00420A4A" w:rsidRPr="00605086">
        <w:rPr>
          <w:color w:val="000000"/>
          <w:lang w:val="en-US"/>
        </w:rPr>
        <w:t>DUPLO</w:t>
      </w:r>
      <w:r w:rsidR="00420A4A" w:rsidRPr="00605086">
        <w:rPr>
          <w:color w:val="000000"/>
        </w:rPr>
        <w:t>».</w:t>
      </w:r>
    </w:p>
    <w:p w:rsidR="00420A4A" w:rsidRPr="00605086" w:rsidRDefault="00420A4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bdr w:val="none" w:sz="0" w:space="0" w:color="auto" w:frame="1"/>
        </w:rPr>
      </w:pPr>
      <w:r w:rsidRPr="00605086">
        <w:rPr>
          <w:i/>
          <w:color w:val="000000"/>
          <w:bdr w:val="none" w:sz="0" w:space="0" w:color="auto" w:frame="1"/>
        </w:rPr>
        <w:t>Задачи.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05086">
        <w:rPr>
          <w:i/>
          <w:color w:val="000000"/>
          <w:bdr w:val="none" w:sz="0" w:space="0" w:color="auto" w:frame="1"/>
        </w:rPr>
        <w:t>Обучающие</w:t>
      </w:r>
      <w:r w:rsidRPr="00605086">
        <w:rPr>
          <w:i/>
          <w:color w:val="000000"/>
        </w:rPr>
        <w:t>:</w:t>
      </w:r>
    </w:p>
    <w:p w:rsidR="00E22A0A" w:rsidRPr="00605086" w:rsidRDefault="00E22A0A" w:rsidP="0095621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605086">
        <w:rPr>
          <w:color w:val="000000"/>
        </w:rPr>
        <w:t>познакомить детей со способом построения устойчивых, моделей;</w:t>
      </w:r>
    </w:p>
    <w:p w:rsidR="00E22A0A" w:rsidRPr="00605086" w:rsidRDefault="00E22A0A" w:rsidP="0095621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605086">
        <w:rPr>
          <w:color w:val="000000"/>
        </w:rPr>
        <w:t>вырабатывать навык ориентации в деталях, их классификации;</w:t>
      </w:r>
    </w:p>
    <w:p w:rsidR="00E22A0A" w:rsidRPr="00605086" w:rsidRDefault="00E22A0A" w:rsidP="0095621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605086">
        <w:rPr>
          <w:color w:val="000000"/>
        </w:rPr>
        <w:t>закреплять умения соединять кирпичики;</w:t>
      </w:r>
    </w:p>
    <w:p w:rsidR="00E22A0A" w:rsidRPr="00605086" w:rsidRDefault="00E22A0A" w:rsidP="0095621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605086">
        <w:rPr>
          <w:color w:val="000000"/>
        </w:rPr>
        <w:t>закреплять знания основных цветов;</w:t>
      </w:r>
    </w:p>
    <w:p w:rsidR="00E22A0A" w:rsidRPr="00605086" w:rsidRDefault="00E22A0A" w:rsidP="0095621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605086">
        <w:rPr>
          <w:color w:val="000000"/>
        </w:rPr>
        <w:t xml:space="preserve">формировать идеи, воплощать свои идеи средствами </w:t>
      </w:r>
      <w:r w:rsidRPr="00605086">
        <w:rPr>
          <w:color w:val="000000"/>
          <w:bdr w:val="none" w:sz="0" w:space="0" w:color="auto" w:frame="1"/>
        </w:rPr>
        <w:t>конструктора</w:t>
      </w:r>
      <w:r w:rsidRPr="00605086">
        <w:rPr>
          <w:color w:val="000000"/>
        </w:rPr>
        <w:t>;</w:t>
      </w:r>
    </w:p>
    <w:p w:rsidR="00E22A0A" w:rsidRPr="00605086" w:rsidRDefault="00E22A0A" w:rsidP="0095621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605086">
        <w:rPr>
          <w:color w:val="000000"/>
        </w:rPr>
        <w:t>формировать умение рассказывать о собственном замысле, способе его решения;</w:t>
      </w:r>
    </w:p>
    <w:p w:rsidR="00E22A0A" w:rsidRPr="00605086" w:rsidRDefault="00E22A0A" w:rsidP="0095621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605086">
        <w:rPr>
          <w:color w:val="000000"/>
        </w:rPr>
        <w:t>формировать познавательную активность и познавательные действия.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05086">
        <w:rPr>
          <w:i/>
          <w:color w:val="000000"/>
          <w:bdr w:val="none" w:sz="0" w:space="0" w:color="auto" w:frame="1"/>
        </w:rPr>
        <w:t>Развивающие</w:t>
      </w:r>
      <w:r w:rsidRPr="00605086">
        <w:rPr>
          <w:i/>
          <w:color w:val="000000"/>
        </w:rPr>
        <w:t>:</w:t>
      </w:r>
    </w:p>
    <w:p w:rsidR="00E22A0A" w:rsidRPr="00605086" w:rsidRDefault="00E22A0A" w:rsidP="0095621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605086">
        <w:rPr>
          <w:color w:val="000000"/>
        </w:rPr>
        <w:t>развивать умение </w:t>
      </w:r>
      <w:r w:rsidRPr="00605086">
        <w:rPr>
          <w:color w:val="000000"/>
          <w:bdr w:val="none" w:sz="0" w:space="0" w:color="auto" w:frame="1"/>
        </w:rPr>
        <w:t>конструировать по образцу</w:t>
      </w:r>
      <w:r w:rsidRPr="00605086">
        <w:rPr>
          <w:color w:val="000000"/>
        </w:rPr>
        <w:t>;</w:t>
      </w:r>
    </w:p>
    <w:p w:rsidR="00ED16CD" w:rsidRPr="00605086" w:rsidRDefault="00ED16CD" w:rsidP="0095621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605086">
        <w:rPr>
          <w:color w:val="000000"/>
        </w:rPr>
        <w:t>развитие творческих способностей;</w:t>
      </w:r>
    </w:p>
    <w:p w:rsidR="00E22A0A" w:rsidRPr="00605086" w:rsidRDefault="00E22A0A" w:rsidP="0095621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605086">
        <w:rPr>
          <w:color w:val="000000"/>
        </w:rPr>
        <w:t>развивать связную речь, обогатить словарь </w:t>
      </w:r>
      <w:r w:rsidRPr="00605086">
        <w:rPr>
          <w:color w:val="000000"/>
          <w:bdr w:val="none" w:sz="0" w:space="0" w:color="auto" w:frame="1"/>
        </w:rPr>
        <w:t>детей</w:t>
      </w:r>
      <w:r w:rsidRPr="00605086">
        <w:rPr>
          <w:color w:val="000000"/>
        </w:rPr>
        <w:t>;</w:t>
      </w:r>
    </w:p>
    <w:p w:rsidR="00E22A0A" w:rsidRPr="00605086" w:rsidRDefault="00E22A0A" w:rsidP="0095621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605086">
        <w:rPr>
          <w:color w:val="000000"/>
        </w:rPr>
        <w:t>развивать воображение и творческую активность в продуктивной деятельности; творческое мышление;</w:t>
      </w:r>
    </w:p>
    <w:p w:rsidR="00ED16CD" w:rsidRPr="00605086" w:rsidRDefault="00E22A0A" w:rsidP="0095621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605086">
        <w:rPr>
          <w:color w:val="000000"/>
        </w:rPr>
        <w:t>развивать мелкую моторику рук и зрительно-моторную координацию;</w:t>
      </w:r>
    </w:p>
    <w:p w:rsidR="00E22A0A" w:rsidRPr="00605086" w:rsidRDefault="00E22A0A" w:rsidP="0095621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605086">
        <w:rPr>
          <w:color w:val="000000"/>
        </w:rPr>
        <w:t>развивать умение работать в команде.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05086">
        <w:rPr>
          <w:i/>
          <w:color w:val="000000"/>
          <w:bdr w:val="none" w:sz="0" w:space="0" w:color="auto" w:frame="1"/>
        </w:rPr>
        <w:t>Воспитательные</w:t>
      </w:r>
      <w:r w:rsidRPr="00605086">
        <w:rPr>
          <w:i/>
          <w:color w:val="000000"/>
        </w:rPr>
        <w:t>:</w:t>
      </w:r>
    </w:p>
    <w:p w:rsidR="0013037D" w:rsidRPr="00605086" w:rsidRDefault="00E22A0A" w:rsidP="0095621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605086">
        <w:rPr>
          <w:color w:val="000000"/>
        </w:rPr>
        <w:t>стимулировать детей на проявление инициативности и самостоятельности в общении с взрослым и сверстниками при решении личностных и интеллектуальных задач.</w:t>
      </w:r>
    </w:p>
    <w:p w:rsidR="0013037D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color w:val="000000"/>
        </w:rPr>
        <w:t>Обратим внимание на основную часть НОД.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i/>
          <w:color w:val="000000"/>
        </w:rPr>
        <w:t>Воспитатель:</w:t>
      </w:r>
      <w:r w:rsidRPr="00605086">
        <w:rPr>
          <w:color w:val="000000"/>
        </w:rPr>
        <w:t xml:space="preserve"> Ребята из чего можно построить ёлочку? (Из LEGO конструктора)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i/>
          <w:color w:val="000000"/>
        </w:rPr>
        <w:t>Воспитатель:</w:t>
      </w:r>
      <w:r w:rsidRPr="00605086">
        <w:rPr>
          <w:color w:val="000000"/>
        </w:rPr>
        <w:t xml:space="preserve"> Посмотрите на схему, как вы </w:t>
      </w:r>
      <w:r w:rsidR="0013037D" w:rsidRPr="00605086">
        <w:rPr>
          <w:color w:val="000000"/>
        </w:rPr>
        <w:t>думаете,</w:t>
      </w:r>
      <w:r w:rsidRPr="00605086">
        <w:rPr>
          <w:color w:val="000000"/>
        </w:rPr>
        <w:t xml:space="preserve"> какого цвета детали нам понадобятся?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i/>
          <w:color w:val="000000"/>
        </w:rPr>
        <w:t>Дети:</w:t>
      </w:r>
      <w:r w:rsidRPr="00605086">
        <w:rPr>
          <w:color w:val="000000"/>
        </w:rPr>
        <w:t xml:space="preserve"> Детали зелёного и жёлтого цвета.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i/>
          <w:color w:val="000000"/>
        </w:rPr>
        <w:t>Воспитатель:</w:t>
      </w:r>
      <w:r w:rsidRPr="00605086">
        <w:rPr>
          <w:color w:val="000000"/>
        </w:rPr>
        <w:t xml:space="preserve"> А что будет зелёным?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i/>
          <w:color w:val="000000"/>
        </w:rPr>
        <w:t>Дети:</w:t>
      </w:r>
      <w:r w:rsidR="0013037D" w:rsidRPr="00605086">
        <w:rPr>
          <w:color w:val="000000"/>
        </w:rPr>
        <w:t xml:space="preserve"> Ветки.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i/>
          <w:color w:val="000000"/>
        </w:rPr>
        <w:t>Воспитатель:</w:t>
      </w:r>
      <w:r w:rsidRPr="00605086">
        <w:rPr>
          <w:color w:val="000000"/>
        </w:rPr>
        <w:t xml:space="preserve"> Жёлтым?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color w:val="000000"/>
        </w:rPr>
        <w:t>Дети: Ствол.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i/>
          <w:color w:val="000000"/>
        </w:rPr>
        <w:t>Воспитатель:</w:t>
      </w:r>
      <w:r w:rsidRPr="00605086">
        <w:rPr>
          <w:color w:val="000000"/>
        </w:rPr>
        <w:t xml:space="preserve"> У меня в руке деталь. Как она называется? Найдите такую же деталь у себя в корзиночках.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i/>
          <w:color w:val="000000"/>
        </w:rPr>
        <w:t>Воспитатель:</w:t>
      </w:r>
      <w:r w:rsidRPr="00605086">
        <w:rPr>
          <w:color w:val="000000"/>
        </w:rPr>
        <w:t xml:space="preserve"> Какие нам нужны детали, чтобы сделать ствол?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color w:val="000000"/>
        </w:rPr>
        <w:t>Дети: Кубики.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i/>
          <w:color w:val="000000"/>
        </w:rPr>
        <w:t>Воспитатель:</w:t>
      </w:r>
      <w:r w:rsidRPr="00605086">
        <w:rPr>
          <w:color w:val="000000"/>
        </w:rPr>
        <w:t xml:space="preserve"> Какого цвета?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color w:val="000000"/>
        </w:rPr>
        <w:t>Дети: Жёлтого.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i/>
          <w:color w:val="000000"/>
        </w:rPr>
        <w:t>Воспитатель:</w:t>
      </w:r>
      <w:r w:rsidRPr="00605086">
        <w:rPr>
          <w:color w:val="000000"/>
        </w:rPr>
        <w:t xml:space="preserve"> Какие нам нужны детали, чтобы сделать ветки?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color w:val="000000"/>
        </w:rPr>
        <w:t>Дети: Кирпичики.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i/>
          <w:color w:val="000000"/>
        </w:rPr>
        <w:t>Воспитатель:</w:t>
      </w:r>
      <w:r w:rsidRPr="00605086">
        <w:rPr>
          <w:color w:val="000000"/>
        </w:rPr>
        <w:t xml:space="preserve"> Какого цвета?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color w:val="000000"/>
        </w:rPr>
        <w:lastRenderedPageBreak/>
        <w:t>Дети: Зелёного.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i/>
          <w:color w:val="000000"/>
        </w:rPr>
        <w:t>Воспитатель:</w:t>
      </w:r>
      <w:r w:rsidRPr="00605086">
        <w:rPr>
          <w:color w:val="000000"/>
        </w:rPr>
        <w:t xml:space="preserve"> Почему зелёного цвета? 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color w:val="000000"/>
        </w:rPr>
        <w:t>Далее слова воспитателя сопровождаются показом.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i/>
          <w:color w:val="000000"/>
        </w:rPr>
        <w:t>Воспитатель:</w:t>
      </w:r>
      <w:r w:rsidRPr="00605086">
        <w:rPr>
          <w:color w:val="000000"/>
        </w:rPr>
        <w:t xml:space="preserve"> Чтобы </w:t>
      </w:r>
      <w:proofErr w:type="gramStart"/>
      <w:r w:rsidRPr="00605086">
        <w:rPr>
          <w:color w:val="000000"/>
        </w:rPr>
        <w:t>построить ёлочку нам нужен</w:t>
      </w:r>
      <w:proofErr w:type="gramEnd"/>
      <w:r w:rsidRPr="00605086">
        <w:rPr>
          <w:color w:val="000000"/>
        </w:rPr>
        <w:t xml:space="preserve"> кубик жёлтого цвета – это будет ствол.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i/>
          <w:color w:val="000000"/>
        </w:rPr>
        <w:t>Воспитатель:</w:t>
      </w:r>
      <w:r w:rsidRPr="00605086">
        <w:rPr>
          <w:color w:val="000000"/>
        </w:rPr>
        <w:t xml:space="preserve"> Для нижней самой длинной </w:t>
      </w:r>
      <w:r w:rsidR="0013037D" w:rsidRPr="00605086">
        <w:rPr>
          <w:color w:val="000000"/>
        </w:rPr>
        <w:t>ветки,</w:t>
      </w:r>
      <w:r w:rsidRPr="00605086">
        <w:rPr>
          <w:color w:val="000000"/>
        </w:rPr>
        <w:t xml:space="preserve"> какие мне нужны детали? (кирпичики) Какие по размеру? (маленькие) Сколько? (2)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i/>
          <w:color w:val="000000"/>
        </w:rPr>
        <w:t>Воспитатель:</w:t>
      </w:r>
      <w:r w:rsidRPr="00605086">
        <w:rPr>
          <w:color w:val="000000"/>
        </w:rPr>
        <w:t xml:space="preserve"> Чтобы ёлочка ещё подросла, мне нужен ещё один жёлтый кубик?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i/>
          <w:color w:val="000000"/>
        </w:rPr>
        <w:t>Воспитатель:</w:t>
      </w:r>
      <w:r w:rsidRPr="00605086">
        <w:rPr>
          <w:color w:val="000000"/>
        </w:rPr>
        <w:t xml:space="preserve"> Ребята, какая деталь мне нужна для средней веточки?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color w:val="000000"/>
        </w:rPr>
        <w:t>Дети: Большой кирпичик.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i/>
          <w:color w:val="000000"/>
        </w:rPr>
        <w:t>Воспитатель:</w:t>
      </w:r>
      <w:r w:rsidRPr="00605086">
        <w:rPr>
          <w:color w:val="000000"/>
        </w:rPr>
        <w:t xml:space="preserve"> Ставлю его на вторую часть ствола посередине.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i/>
          <w:color w:val="000000"/>
        </w:rPr>
        <w:t>Воспитатель:</w:t>
      </w:r>
      <w:r w:rsidRPr="00605086">
        <w:rPr>
          <w:color w:val="000000"/>
        </w:rPr>
        <w:t xml:space="preserve"> Ребята, какая деталь нам нужна, чтобы сделать эту веточку?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color w:val="000000"/>
        </w:rPr>
        <w:t>Дети: Маленький кирпичик.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i/>
          <w:color w:val="000000"/>
        </w:rPr>
        <w:t>Воспитатель:</w:t>
      </w:r>
      <w:r w:rsidRPr="00605086">
        <w:rPr>
          <w:color w:val="000000"/>
        </w:rPr>
        <w:t xml:space="preserve"> У ёлочки есть и макушка. Макушку я сделаю из кубика зелёного цвета.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i/>
          <w:color w:val="000000"/>
        </w:rPr>
        <w:t>Воспитатель:</w:t>
      </w:r>
      <w:r w:rsidRPr="00605086">
        <w:rPr>
          <w:color w:val="000000"/>
        </w:rPr>
        <w:t xml:space="preserve"> Вот какая ёлочка у меня получилась. Соответствует она схеме?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i/>
          <w:color w:val="000000"/>
        </w:rPr>
        <w:t>Дети:</w:t>
      </w:r>
      <w:r w:rsidRPr="00605086">
        <w:rPr>
          <w:color w:val="000000"/>
        </w:rPr>
        <w:t xml:space="preserve"> Да.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color w:val="000000"/>
        </w:rPr>
        <w:t>Воспитатель: Вы готовы построить такие ёлочки?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i/>
          <w:color w:val="000000"/>
        </w:rPr>
        <w:t>Дети</w:t>
      </w:r>
      <w:r w:rsidRPr="00605086">
        <w:rPr>
          <w:color w:val="000000"/>
        </w:rPr>
        <w:t>: Да.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i/>
          <w:color w:val="000000"/>
        </w:rPr>
        <w:t>Воспитатель</w:t>
      </w:r>
      <w:r w:rsidRPr="00605086">
        <w:rPr>
          <w:color w:val="000000"/>
        </w:rPr>
        <w:t>: Вот теперь приступайте к постройке ёлочек.</w:t>
      </w:r>
    </w:p>
    <w:p w:rsidR="00E22A0A" w:rsidRPr="00605086" w:rsidRDefault="00E22A0A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05086">
        <w:rPr>
          <w:color w:val="000000"/>
        </w:rPr>
        <w:t>Строительство ёлочек. (Индивидуальная помощь)</w:t>
      </w:r>
      <w:r w:rsidR="00605086" w:rsidRPr="00605086">
        <w:rPr>
          <w:color w:val="000000"/>
        </w:rPr>
        <w:t xml:space="preserve"> </w:t>
      </w:r>
      <w:r w:rsidR="00605086" w:rsidRPr="00956212">
        <w:rPr>
          <w:color w:val="000000"/>
        </w:rPr>
        <w:t>[1]</w:t>
      </w:r>
      <w:r w:rsidR="0013037D" w:rsidRPr="00605086">
        <w:rPr>
          <w:color w:val="000000"/>
        </w:rPr>
        <w:t>.</w:t>
      </w:r>
    </w:p>
    <w:p w:rsidR="00E22A0A" w:rsidRPr="00605086" w:rsidRDefault="00956212" w:rsidP="00956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Данная НОД была направле</w:t>
      </w:r>
      <w:r w:rsidR="0013037D" w:rsidRPr="00605086">
        <w:rPr>
          <w:color w:val="000000"/>
        </w:rPr>
        <w:t xml:space="preserve">на на то, чтобы усвоить различные эмоции так, как мы используем наборы  </w:t>
      </w:r>
      <w:r w:rsidR="0013037D" w:rsidRPr="00605086">
        <w:rPr>
          <w:color w:val="000000"/>
          <w:lang w:val="en-US"/>
        </w:rPr>
        <w:t>LEGO</w:t>
      </w:r>
      <w:r w:rsidR="0013037D" w:rsidRPr="00605086">
        <w:rPr>
          <w:color w:val="000000"/>
        </w:rPr>
        <w:t xml:space="preserve"> </w:t>
      </w:r>
      <w:r w:rsidR="0013037D" w:rsidRPr="00605086">
        <w:rPr>
          <w:color w:val="000000"/>
          <w:lang w:val="en-US"/>
        </w:rPr>
        <w:t>DUPLO</w:t>
      </w:r>
      <w:r w:rsidR="0013037D" w:rsidRPr="00605086">
        <w:rPr>
          <w:color w:val="000000"/>
        </w:rPr>
        <w:t xml:space="preserve"> «Эмоци</w:t>
      </w:r>
      <w:r>
        <w:rPr>
          <w:color w:val="000000"/>
        </w:rPr>
        <w:t>ональное развитие ребенка». Целю нашего занятия</w:t>
      </w:r>
      <w:r w:rsidR="0013037D" w:rsidRPr="00605086">
        <w:rPr>
          <w:color w:val="000000"/>
        </w:rPr>
        <w:t xml:space="preserve"> </w:t>
      </w:r>
      <w:r w:rsidR="00EA53AA" w:rsidRPr="00605086">
        <w:rPr>
          <w:color w:val="000000"/>
        </w:rPr>
        <w:t>все,</w:t>
      </w:r>
      <w:r w:rsidR="0013037D" w:rsidRPr="00605086">
        <w:rPr>
          <w:color w:val="000000"/>
        </w:rPr>
        <w:t xml:space="preserve"> же являось развитие творческих способностей детей дошкольного возраста</w:t>
      </w:r>
      <w:r>
        <w:rPr>
          <w:color w:val="000000"/>
        </w:rPr>
        <w:t>.</w:t>
      </w:r>
    </w:p>
    <w:p w:rsidR="00E22A0A" w:rsidRPr="00605086" w:rsidRDefault="00ED16CD" w:rsidP="00956212">
      <w:pPr>
        <w:rPr>
          <w:sz w:val="24"/>
          <w:szCs w:val="24"/>
        </w:rPr>
      </w:pPr>
      <w:r w:rsidRPr="00605086">
        <w:rPr>
          <w:sz w:val="24"/>
          <w:szCs w:val="24"/>
        </w:rPr>
        <w:t>Ребенок – прирожденный конструктор, изобретатель и исследователь. Эти заложенные природой задачи особенно быстро реализуются и совершенствуются в конструировании, ведь ребёнок имеет неограниченную возможность придумывать и создавать свои постройки, конструкции, проявляя любознательность, сообразительность, смекалку и творчество.</w:t>
      </w:r>
    </w:p>
    <w:p w:rsidR="00475248" w:rsidRPr="00605086" w:rsidRDefault="00612701" w:rsidP="00956212">
      <w:pPr>
        <w:rPr>
          <w:color w:val="000000"/>
          <w:sz w:val="24"/>
          <w:szCs w:val="24"/>
          <w:shd w:val="clear" w:color="auto" w:fill="FFFFFF"/>
        </w:rPr>
      </w:pPr>
      <w:r w:rsidRPr="00605086">
        <w:rPr>
          <w:color w:val="000000"/>
          <w:sz w:val="24"/>
          <w:szCs w:val="24"/>
          <w:shd w:val="clear" w:color="auto" w:fill="FFFFFF"/>
        </w:rPr>
        <w:t>И</w:t>
      </w:r>
      <w:r w:rsidR="00475248" w:rsidRPr="00605086">
        <w:rPr>
          <w:color w:val="000000"/>
          <w:sz w:val="24"/>
          <w:szCs w:val="24"/>
          <w:shd w:val="clear" w:color="auto" w:fill="FFFFFF"/>
        </w:rPr>
        <w:t>так, в непринуждённой игре дети дошкольного возраста легко и всесторонне развиваются, у них вырабатывается познавательная активность, развиваются творческие способности, наблюдательность, что способствует формированию творческой личности.</w:t>
      </w:r>
    </w:p>
    <w:p w:rsidR="00420A4A" w:rsidRPr="00605086" w:rsidRDefault="00420A4A" w:rsidP="00956212">
      <w:pPr>
        <w:rPr>
          <w:color w:val="000000"/>
          <w:sz w:val="24"/>
          <w:szCs w:val="24"/>
          <w:shd w:val="clear" w:color="auto" w:fill="FFFFFF"/>
        </w:rPr>
      </w:pPr>
    </w:p>
    <w:p w:rsidR="00420A4A" w:rsidRDefault="00420A4A" w:rsidP="00956212">
      <w:pPr>
        <w:rPr>
          <w:i/>
          <w:color w:val="000000"/>
          <w:sz w:val="24"/>
          <w:szCs w:val="24"/>
          <w:shd w:val="clear" w:color="auto" w:fill="FFFFFF"/>
        </w:rPr>
      </w:pPr>
      <w:r w:rsidRPr="00605086">
        <w:rPr>
          <w:i/>
          <w:color w:val="000000"/>
          <w:sz w:val="24"/>
          <w:szCs w:val="24"/>
          <w:shd w:val="clear" w:color="auto" w:fill="FFFFFF"/>
        </w:rPr>
        <w:t>Список литературы</w:t>
      </w:r>
    </w:p>
    <w:p w:rsidR="00956212" w:rsidRPr="00605086" w:rsidRDefault="00956212" w:rsidP="00956212">
      <w:pPr>
        <w:rPr>
          <w:i/>
          <w:color w:val="000000"/>
          <w:sz w:val="24"/>
          <w:szCs w:val="24"/>
          <w:shd w:val="clear" w:color="auto" w:fill="FFFFFF"/>
        </w:rPr>
      </w:pPr>
    </w:p>
    <w:p w:rsidR="00605086" w:rsidRPr="00605086" w:rsidRDefault="00420A4A" w:rsidP="00956212">
      <w:pPr>
        <w:pStyle w:val="a4"/>
        <w:numPr>
          <w:ilvl w:val="0"/>
          <w:numId w:val="6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605086">
        <w:rPr>
          <w:color w:val="000000"/>
          <w:sz w:val="24"/>
          <w:szCs w:val="24"/>
          <w:shd w:val="clear" w:color="auto" w:fill="FFFFFF"/>
          <w:lang w:val="en-US"/>
        </w:rPr>
        <w:t>LEGO</w:t>
      </w:r>
      <w:r w:rsidRPr="00605086">
        <w:rPr>
          <w:color w:val="000000"/>
          <w:sz w:val="24"/>
          <w:szCs w:val="24"/>
          <w:shd w:val="clear" w:color="auto" w:fill="FFFFFF"/>
        </w:rPr>
        <w:t xml:space="preserve"> </w:t>
      </w:r>
      <w:r w:rsidRPr="00605086">
        <w:rPr>
          <w:color w:val="000000"/>
          <w:sz w:val="24"/>
          <w:szCs w:val="24"/>
          <w:shd w:val="clear" w:color="auto" w:fill="FFFFFF"/>
          <w:lang w:val="en-US"/>
        </w:rPr>
        <w:t>EDUCATION</w:t>
      </w:r>
      <w:r w:rsidRPr="00605086">
        <w:rPr>
          <w:color w:val="000000"/>
          <w:sz w:val="24"/>
          <w:szCs w:val="24"/>
          <w:shd w:val="clear" w:color="auto" w:fill="FFFFFF"/>
        </w:rPr>
        <w:t xml:space="preserve"> </w:t>
      </w:r>
      <w:r w:rsidR="00605086" w:rsidRPr="00605086">
        <w:rPr>
          <w:sz w:val="24"/>
          <w:szCs w:val="24"/>
        </w:rPr>
        <w:t>«</w:t>
      </w:r>
      <w:r w:rsidRPr="00605086">
        <w:rPr>
          <w:sz w:val="24"/>
          <w:szCs w:val="24"/>
        </w:rPr>
        <w:t>Эмоциональное развитие ребёнка</w:t>
      </w:r>
      <w:r w:rsidR="00605086" w:rsidRPr="00605086">
        <w:rPr>
          <w:sz w:val="24"/>
          <w:szCs w:val="24"/>
        </w:rPr>
        <w:t>»</w:t>
      </w:r>
      <w:r w:rsidRPr="00605086">
        <w:rPr>
          <w:sz w:val="24"/>
          <w:szCs w:val="24"/>
        </w:rPr>
        <w:t xml:space="preserve"> Пособие для педагогов.</w:t>
      </w:r>
      <w:r w:rsidR="00605086" w:rsidRPr="00605086">
        <w:rPr>
          <w:sz w:val="24"/>
          <w:szCs w:val="24"/>
        </w:rPr>
        <w:t xml:space="preserve"> </w:t>
      </w:r>
      <w:proofErr w:type="gramStart"/>
      <w:r w:rsidR="00605086" w:rsidRPr="00605086">
        <w:rPr>
          <w:sz w:val="24"/>
          <w:szCs w:val="24"/>
        </w:rPr>
        <w:t xml:space="preserve">[Электронное издание </w:t>
      </w:r>
      <w:r w:rsidR="00605086" w:rsidRPr="00605086">
        <w:rPr>
          <w:color w:val="000000"/>
          <w:sz w:val="24"/>
          <w:szCs w:val="24"/>
        </w:rPr>
        <w:t xml:space="preserve">– Режим доступа: </w:t>
      </w:r>
      <w:r w:rsidR="00605086" w:rsidRPr="00605086">
        <w:rPr>
          <w:sz w:val="24"/>
          <w:szCs w:val="24"/>
        </w:rPr>
        <w:t>https://le-www-live-s.legocdn.com/ (Дата обращения:15.12.2017).</w:t>
      </w:r>
      <w:proofErr w:type="gramEnd"/>
    </w:p>
    <w:p w:rsidR="00605086" w:rsidRPr="00605086" w:rsidRDefault="00605086" w:rsidP="00956212">
      <w:pPr>
        <w:pStyle w:val="a4"/>
        <w:numPr>
          <w:ilvl w:val="0"/>
          <w:numId w:val="6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605086">
        <w:rPr>
          <w:sz w:val="24"/>
          <w:szCs w:val="24"/>
        </w:rPr>
        <w:t>Новоселов С.А.,  Попова Л.С. Методология развития креативности и творчества</w:t>
      </w:r>
      <w:proofErr w:type="gramStart"/>
      <w:r w:rsidRPr="00605086">
        <w:rPr>
          <w:sz w:val="24"/>
          <w:szCs w:val="24"/>
        </w:rPr>
        <w:t xml:space="preserve">., </w:t>
      </w:r>
      <w:proofErr w:type="gramEnd"/>
      <w:r w:rsidRPr="00605086">
        <w:rPr>
          <w:sz w:val="24"/>
          <w:szCs w:val="24"/>
        </w:rPr>
        <w:t>2011.</w:t>
      </w:r>
    </w:p>
    <w:p w:rsidR="00605086" w:rsidRPr="00605086" w:rsidRDefault="00605086" w:rsidP="00956212">
      <w:pPr>
        <w:pStyle w:val="a4"/>
        <w:numPr>
          <w:ilvl w:val="0"/>
          <w:numId w:val="6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605086">
        <w:rPr>
          <w:color w:val="000000"/>
          <w:sz w:val="24"/>
          <w:szCs w:val="24"/>
        </w:rPr>
        <w:t>Федеральный государственный образовательный стандарт дошкольного образования, утверждённый 17 октября 2013 года Приказ №1155 Министерства образования и науки РФ. [Электронное издание]: – Режим доступа: http://www.firo.ru/wp-content/uploads/2013/11/PR_1155.pdf.</w:t>
      </w:r>
    </w:p>
    <w:p w:rsidR="00605086" w:rsidRPr="00605086" w:rsidRDefault="00605086" w:rsidP="00956212">
      <w:pPr>
        <w:rPr>
          <w:sz w:val="24"/>
          <w:szCs w:val="24"/>
        </w:rPr>
      </w:pPr>
    </w:p>
    <w:p w:rsidR="00605086" w:rsidRPr="00605086" w:rsidRDefault="00605086" w:rsidP="00956212">
      <w:pPr>
        <w:tabs>
          <w:tab w:val="left" w:pos="1276"/>
        </w:tabs>
        <w:rPr>
          <w:sz w:val="24"/>
          <w:szCs w:val="24"/>
        </w:rPr>
      </w:pPr>
    </w:p>
    <w:p w:rsidR="00420A4A" w:rsidRPr="00605086" w:rsidRDefault="00420A4A" w:rsidP="00605086">
      <w:pPr>
        <w:rPr>
          <w:b/>
          <w:sz w:val="24"/>
          <w:szCs w:val="24"/>
        </w:rPr>
      </w:pPr>
    </w:p>
    <w:sectPr w:rsidR="00420A4A" w:rsidRPr="00605086" w:rsidSect="00D95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37B02"/>
    <w:multiLevelType w:val="hybridMultilevel"/>
    <w:tmpl w:val="8CD44346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08C10772"/>
    <w:multiLevelType w:val="hybridMultilevel"/>
    <w:tmpl w:val="9C280F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5949E3"/>
    <w:multiLevelType w:val="hybridMultilevel"/>
    <w:tmpl w:val="78828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D63491"/>
    <w:multiLevelType w:val="hybridMultilevel"/>
    <w:tmpl w:val="98A2F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45421"/>
    <w:multiLevelType w:val="hybridMultilevel"/>
    <w:tmpl w:val="8FE604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C743456"/>
    <w:multiLevelType w:val="hybridMultilevel"/>
    <w:tmpl w:val="2508FC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B5AAE"/>
    <w:rsid w:val="000A34DC"/>
    <w:rsid w:val="000B5AAE"/>
    <w:rsid w:val="00120584"/>
    <w:rsid w:val="0013037D"/>
    <w:rsid w:val="00144F2B"/>
    <w:rsid w:val="00304E55"/>
    <w:rsid w:val="00363D59"/>
    <w:rsid w:val="0040487D"/>
    <w:rsid w:val="00420A4A"/>
    <w:rsid w:val="00475248"/>
    <w:rsid w:val="004A3431"/>
    <w:rsid w:val="004B0566"/>
    <w:rsid w:val="0060452D"/>
    <w:rsid w:val="00605086"/>
    <w:rsid w:val="00612701"/>
    <w:rsid w:val="006710A1"/>
    <w:rsid w:val="006C15D1"/>
    <w:rsid w:val="006D0B0D"/>
    <w:rsid w:val="00744DE5"/>
    <w:rsid w:val="00763668"/>
    <w:rsid w:val="007A02A6"/>
    <w:rsid w:val="008037E6"/>
    <w:rsid w:val="00833ECA"/>
    <w:rsid w:val="008412EC"/>
    <w:rsid w:val="00880A1C"/>
    <w:rsid w:val="009345F5"/>
    <w:rsid w:val="00956212"/>
    <w:rsid w:val="009840DF"/>
    <w:rsid w:val="00A16870"/>
    <w:rsid w:val="00B531ED"/>
    <w:rsid w:val="00C101C5"/>
    <w:rsid w:val="00CC635F"/>
    <w:rsid w:val="00D9553E"/>
    <w:rsid w:val="00DD338E"/>
    <w:rsid w:val="00E22A0A"/>
    <w:rsid w:val="00E34992"/>
    <w:rsid w:val="00E70FA5"/>
    <w:rsid w:val="00E93EFF"/>
    <w:rsid w:val="00EA53AA"/>
    <w:rsid w:val="00EC49FE"/>
    <w:rsid w:val="00ED16CD"/>
    <w:rsid w:val="00ED3EE4"/>
    <w:rsid w:val="00F82F0E"/>
    <w:rsid w:val="00FC535F"/>
    <w:rsid w:val="00FC55CF"/>
    <w:rsid w:val="00FD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B5AA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524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050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9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3</cp:revision>
  <dcterms:created xsi:type="dcterms:W3CDTF">2017-12-23T10:16:00Z</dcterms:created>
  <dcterms:modified xsi:type="dcterms:W3CDTF">2017-12-23T10:21:00Z</dcterms:modified>
</cp:coreProperties>
</file>